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4401"/>
        <w:gridCol w:w="1298"/>
        <w:gridCol w:w="4177"/>
      </w:tblGrid>
      <w:tr w:rsidR="004D2D0E" w:rsidTr="004D2D0E">
        <w:trPr>
          <w:cantSplit/>
          <w:trHeight w:val="1258"/>
          <w:jc w:val="center"/>
        </w:trPr>
        <w:tc>
          <w:tcPr>
            <w:tcW w:w="4401" w:type="dxa"/>
            <w:hideMark/>
          </w:tcPr>
          <w:p w:rsidR="004D2D0E" w:rsidRDefault="004D2D0E">
            <w:pPr>
              <w:spacing w:before="120" w:after="60"/>
              <w:ind w:right="-170"/>
              <w:rPr>
                <w:b/>
              </w:rPr>
            </w:pPr>
            <w:r>
              <w:rPr>
                <w:b/>
              </w:rPr>
              <w:t>БАШ</w:t>
            </w:r>
            <w:r>
              <w:rPr>
                <w:rFonts w:ascii="Lucida Sans Unicode" w:hAnsi="Lucida Sans Unicode" w:cs="Lucida Sans Unicode"/>
                <w:b/>
                <w:bCs/>
                <w:lang w:val="be-BY"/>
              </w:rPr>
              <w:t>Ҡ</w:t>
            </w:r>
            <w:r>
              <w:rPr>
                <w:b/>
              </w:rPr>
              <w:t>ОРТОСТАН РЕСПУБЛИКА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Ы</w:t>
            </w:r>
          </w:p>
          <w:p w:rsidR="004D2D0E" w:rsidRDefault="004D2D0E">
            <w:pPr>
              <w:ind w:left="-170" w:right="-170"/>
              <w:jc w:val="center"/>
              <w:rPr>
                <w:rFonts w:ascii="Lucida Sans Unicode" w:hAnsi="Lucida Sans Unicode" w:cs="Lucida Sans Unicode"/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lang w:val="tt-RU"/>
              </w:rPr>
              <w:t xml:space="preserve">  </w:t>
            </w:r>
          </w:p>
          <w:p w:rsidR="004D2D0E" w:rsidRDefault="004D2D0E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tt-RU"/>
              </w:rPr>
              <w:t>Б</w:t>
            </w:r>
            <w:r>
              <w:rPr>
                <w:b/>
                <w:sz w:val="22"/>
                <w:szCs w:val="22"/>
              </w:rPr>
              <w:t xml:space="preserve">ЛАГОВАР РАЙОНЫ </w:t>
            </w:r>
          </w:p>
          <w:p w:rsidR="004D2D0E" w:rsidRDefault="004D2D0E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 РАЙОНЫНЫ</w:t>
            </w:r>
            <w:r>
              <w:rPr>
                <w:b/>
                <w:sz w:val="22"/>
                <w:szCs w:val="22"/>
                <w:lang w:val="tt-RU"/>
              </w:rPr>
              <w:t xml:space="preserve">Ң </w:t>
            </w:r>
          </w:p>
          <w:p w:rsidR="004D2D0E" w:rsidRDefault="004D2D0E">
            <w:pPr>
              <w:ind w:left="-170" w:right="-170"/>
              <w:jc w:val="center"/>
              <w:rPr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>ТАН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sz w:val="22"/>
                <w:szCs w:val="22"/>
                <w:lang w:val="tt-RU"/>
              </w:rPr>
              <w:t xml:space="preserve">АУЫЛ СОВЕТЫ АУЫЛ БИЛӘМӘҺЕ  </w:t>
            </w:r>
            <w:r>
              <w:rPr>
                <w:b/>
                <w:bCs/>
                <w:sz w:val="22"/>
                <w:lang w:val="tt-RU"/>
              </w:rPr>
              <w:t xml:space="preserve"> ХАКИМИӘТЕ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D2D0E" w:rsidRDefault="004D2D0E">
            <w:pPr>
              <w:ind w:left="-113" w:right="-70"/>
              <w:jc w:val="center"/>
              <w:rPr>
                <w:sz w:val="30"/>
              </w:rPr>
            </w:pPr>
            <w:r>
              <w:rPr>
                <w:color w:val="000000"/>
                <w:lang w:val="tt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88035" cy="11480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hideMark/>
          </w:tcPr>
          <w:p w:rsidR="004D2D0E" w:rsidRDefault="004D2D0E">
            <w:pPr>
              <w:spacing w:before="120" w:after="60"/>
              <w:ind w:right="-28"/>
              <w:rPr>
                <w:b/>
                <w:spacing w:val="-6"/>
              </w:rPr>
            </w:pPr>
            <w:r>
              <w:rPr>
                <w:b/>
              </w:rPr>
              <w:t>РЕСПУБЛИКА БАШКОРТОСТАН</w:t>
            </w:r>
          </w:p>
          <w:p w:rsidR="004D2D0E" w:rsidRDefault="004D2D0E">
            <w:pPr>
              <w:spacing w:before="120" w:after="60"/>
              <w:ind w:right="-28"/>
              <w:jc w:val="center"/>
              <w:rPr>
                <w:b/>
                <w:spacing w:val="-6"/>
                <w:lang w:val="be-BY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 </w:t>
            </w:r>
          </w:p>
          <w:p w:rsidR="004D2D0E" w:rsidRDefault="004D2D0E">
            <w:pPr>
              <w:spacing w:before="120" w:after="60"/>
              <w:ind w:right="-28"/>
              <w:rPr>
                <w:spacing w:val="-6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СОВЕТ СЕЛЬСКОГО ПОСЕЛЕНИЯ ТАНОВСКИЙ СЕЛЬСОВЕТ </w:t>
            </w:r>
            <w:r>
              <w:rPr>
                <w:b/>
                <w:spacing w:val="-6"/>
                <w:sz w:val="22"/>
                <w:szCs w:val="22"/>
              </w:rPr>
              <w:t>МУНИЦИПАЛЬНОГО РАЙОНА БЛАГОВАРСКИЙ РАЙОН</w:t>
            </w:r>
          </w:p>
        </w:tc>
      </w:tr>
      <w:tr w:rsidR="004D2D0E" w:rsidTr="004D2D0E">
        <w:trPr>
          <w:cantSplit/>
          <w:trHeight w:val="533"/>
          <w:jc w:val="center"/>
        </w:trPr>
        <w:tc>
          <w:tcPr>
            <w:tcW w:w="44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D2D0E" w:rsidRDefault="004D2D0E">
            <w:pPr>
              <w:spacing w:before="60" w:after="40"/>
              <w:jc w:val="center"/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</w:pPr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452745 Тан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авылы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 Коммуны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урамы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  <w:t xml:space="preserve"> 1</w:t>
            </w:r>
          </w:p>
          <w:p w:rsidR="004D2D0E" w:rsidRDefault="004D2D0E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8"/>
                <w:sz w:val="18"/>
                <w:szCs w:val="18"/>
              </w:rPr>
              <w:t>Тел. (34747) 26-2-84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D2D0E" w:rsidRDefault="004D2D0E">
            <w:pPr>
              <w:rPr>
                <w:sz w:val="3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D2D0E" w:rsidRDefault="004D2D0E">
            <w:pPr>
              <w:spacing w:before="60" w:after="40"/>
              <w:jc w:val="center"/>
              <w:rPr>
                <w:rFonts w:ascii="a_Helver(10%) Bashkir" w:hAnsi="a_Helver(10%) Bashkir"/>
                <w:spacing w:val="-6"/>
                <w:sz w:val="18"/>
              </w:rPr>
            </w:pPr>
            <w:r>
              <w:rPr>
                <w:rFonts w:ascii="a_Helver(10%) Bashkir" w:hAnsi="a_Helver(10%) Bashkir"/>
                <w:spacing w:val="-6"/>
                <w:sz w:val="18"/>
              </w:rPr>
              <w:t xml:space="preserve">452745, с. Тан.  ул.  </w:t>
            </w:r>
            <w:proofErr w:type="spellStart"/>
            <w:r>
              <w:rPr>
                <w:rFonts w:ascii="a_Helver(10%) Bashkir" w:hAnsi="a_Helver(10%) Bashkir"/>
                <w:spacing w:val="-6"/>
                <w:sz w:val="18"/>
              </w:rPr>
              <w:t>Каммуны</w:t>
            </w:r>
            <w:proofErr w:type="spellEnd"/>
            <w:r>
              <w:rPr>
                <w:rFonts w:ascii="a_Helver(10%) Bashkir" w:hAnsi="a_Helver(10%) Bashkir"/>
                <w:spacing w:val="-6"/>
                <w:sz w:val="18"/>
              </w:rPr>
              <w:t xml:space="preserve"> 1</w:t>
            </w:r>
          </w:p>
          <w:p w:rsidR="004D2D0E" w:rsidRDefault="004D2D0E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2"/>
                <w:sz w:val="18"/>
              </w:rPr>
              <w:t>Тел. (34747) 26-2-84</w:t>
            </w:r>
          </w:p>
        </w:tc>
      </w:tr>
    </w:tbl>
    <w:p w:rsidR="004D2D0E" w:rsidRDefault="004D2D0E" w:rsidP="004D2D0E">
      <w:pPr>
        <w:jc w:val="center"/>
        <w:rPr>
          <w:rFonts w:hAnsi="Lucida Sans Unicode"/>
        </w:rPr>
      </w:pPr>
    </w:p>
    <w:p w:rsidR="004D2D0E" w:rsidRDefault="004D2D0E" w:rsidP="004D2D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КАРАР                                                                       РЕШЕНИЕ</w:t>
      </w:r>
    </w:p>
    <w:p w:rsidR="004D2D0E" w:rsidRDefault="004D2D0E" w:rsidP="004D2D0E">
      <w:pPr>
        <w:rPr>
          <w:b/>
          <w:sz w:val="28"/>
          <w:szCs w:val="28"/>
        </w:rPr>
      </w:pPr>
    </w:p>
    <w:p w:rsidR="004D2D0E" w:rsidRDefault="004D2D0E" w:rsidP="004D2D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Отчет об исполнении бюджета сельского поселения </w:t>
      </w:r>
      <w:proofErr w:type="spellStart"/>
      <w:r>
        <w:rPr>
          <w:b/>
          <w:sz w:val="28"/>
          <w:szCs w:val="28"/>
        </w:rPr>
        <w:t>Тановский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Благоварский</w:t>
      </w:r>
      <w:proofErr w:type="spellEnd"/>
      <w:r>
        <w:rPr>
          <w:b/>
          <w:sz w:val="28"/>
          <w:szCs w:val="28"/>
        </w:rPr>
        <w:t xml:space="preserve"> район Республики Башкортостан за 2023 года</w:t>
      </w:r>
    </w:p>
    <w:p w:rsidR="004D2D0E" w:rsidRDefault="004D2D0E" w:rsidP="004D2D0E"/>
    <w:p w:rsidR="004D2D0E" w:rsidRDefault="004D2D0E" w:rsidP="004D2D0E">
      <w:pPr>
        <w:rPr>
          <w:sz w:val="28"/>
          <w:szCs w:val="28"/>
        </w:rPr>
      </w:pPr>
      <w:r>
        <w:rPr>
          <w:sz w:val="28"/>
          <w:szCs w:val="28"/>
        </w:rPr>
        <w:t xml:space="preserve">  Заслушав и обсудив выступление   специалиста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  Назаровой </w:t>
      </w:r>
      <w:proofErr w:type="spellStart"/>
      <w:r>
        <w:rPr>
          <w:sz w:val="28"/>
          <w:szCs w:val="28"/>
        </w:rPr>
        <w:t>Зили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Флюровны</w:t>
      </w:r>
      <w:proofErr w:type="spellEnd"/>
      <w:r>
        <w:rPr>
          <w:sz w:val="28"/>
          <w:szCs w:val="28"/>
        </w:rPr>
        <w:t xml:space="preserve"> отчет об исполнении бюджета  сельского поселения за  2023 г.</w:t>
      </w:r>
    </w:p>
    <w:p w:rsidR="004D2D0E" w:rsidRDefault="004D2D0E" w:rsidP="004D2D0E">
      <w:pPr>
        <w:rPr>
          <w:sz w:val="28"/>
          <w:szCs w:val="28"/>
        </w:rPr>
      </w:pPr>
      <w:r>
        <w:rPr>
          <w:sz w:val="28"/>
          <w:szCs w:val="28"/>
        </w:rPr>
        <w:t xml:space="preserve">     Совет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 РЕШИЛ:</w:t>
      </w:r>
    </w:p>
    <w:p w:rsidR="004D2D0E" w:rsidRDefault="004D2D0E" w:rsidP="004D2D0E">
      <w:pPr>
        <w:rPr>
          <w:sz w:val="28"/>
          <w:szCs w:val="28"/>
        </w:rPr>
      </w:pPr>
    </w:p>
    <w:p w:rsidR="004D2D0E" w:rsidRDefault="004D2D0E" w:rsidP="004D2D0E">
      <w:pPr>
        <w:rPr>
          <w:sz w:val="28"/>
          <w:szCs w:val="28"/>
        </w:rPr>
      </w:pPr>
      <w:r>
        <w:rPr>
          <w:sz w:val="28"/>
          <w:szCs w:val="28"/>
        </w:rPr>
        <w:t xml:space="preserve">    1.Утвердить отчет  об исполнение бюджета  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</w:t>
      </w:r>
      <w:r w:rsidR="00C81AEB">
        <w:rPr>
          <w:sz w:val="28"/>
          <w:szCs w:val="28"/>
        </w:rPr>
        <w:t>спублики Башкортостан   за  2023 года  доходная часть  3536700,00 руб. исполнено  3503757.39</w:t>
      </w:r>
      <w:r>
        <w:rPr>
          <w:sz w:val="28"/>
          <w:szCs w:val="28"/>
        </w:rPr>
        <w:t xml:space="preserve"> руб. исп</w:t>
      </w:r>
      <w:r w:rsidR="00C81AEB">
        <w:rPr>
          <w:sz w:val="28"/>
          <w:szCs w:val="28"/>
        </w:rPr>
        <w:t>олнение бюджета  составило  99</w:t>
      </w:r>
      <w:r>
        <w:rPr>
          <w:sz w:val="28"/>
          <w:szCs w:val="28"/>
        </w:rPr>
        <w:t xml:space="preserve">  %  </w:t>
      </w:r>
    </w:p>
    <w:p w:rsidR="004D2D0E" w:rsidRDefault="00C81AEB" w:rsidP="004D2D0E">
      <w:pPr>
        <w:rPr>
          <w:sz w:val="28"/>
          <w:szCs w:val="28"/>
        </w:rPr>
      </w:pPr>
      <w:r>
        <w:rPr>
          <w:sz w:val="28"/>
          <w:szCs w:val="28"/>
        </w:rPr>
        <w:t xml:space="preserve"> Расходная часть  3603926.58 руб. исполнено 3422072.85 руб. исполнение составило   95</w:t>
      </w:r>
      <w:r w:rsidR="004D2D0E">
        <w:rPr>
          <w:sz w:val="28"/>
          <w:szCs w:val="28"/>
        </w:rPr>
        <w:t xml:space="preserve">   %    </w:t>
      </w:r>
    </w:p>
    <w:p w:rsidR="004D2D0E" w:rsidRDefault="004D2D0E" w:rsidP="004D2D0E">
      <w:pPr>
        <w:rPr>
          <w:sz w:val="28"/>
          <w:szCs w:val="28"/>
        </w:rPr>
      </w:pPr>
      <w:r>
        <w:rPr>
          <w:sz w:val="28"/>
          <w:szCs w:val="28"/>
        </w:rPr>
        <w:t xml:space="preserve"> 2. Активизировать работу по сбору земельного и имущественного налога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4D2D0E" w:rsidRDefault="004D2D0E" w:rsidP="004D2D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Решение Совета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 сельсовет муниципального района 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 Республики   Башкортостан  на информационном стенде в здании администрации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 сельсовет по адресу: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.Тан ул. Коммуны д.1  и в информационно-телекоммуникационной сети «Интернет»  </w:t>
      </w:r>
      <w:hyperlink r:id="rId5" w:history="1">
        <w:r>
          <w:rPr>
            <w:rStyle w:val="a3"/>
            <w:sz w:val="28"/>
            <w:szCs w:val="28"/>
            <w:lang w:val="en-US"/>
          </w:rPr>
          <w:t>tansp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blag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</w:rPr>
          <w:t>mail.ru</w:t>
        </w:r>
        <w:proofErr w:type="spellEnd"/>
      </w:hyperlink>
      <w:r>
        <w:rPr>
          <w:sz w:val="28"/>
          <w:szCs w:val="28"/>
        </w:rPr>
        <w:t xml:space="preserve"> </w:t>
      </w:r>
    </w:p>
    <w:p w:rsidR="004D2D0E" w:rsidRDefault="004D2D0E" w:rsidP="004D2D0E">
      <w:pPr>
        <w:ind w:firstLine="426"/>
        <w:jc w:val="both"/>
      </w:pPr>
    </w:p>
    <w:p w:rsidR="004D2D0E" w:rsidRDefault="004D2D0E" w:rsidP="004D2D0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</w:t>
      </w:r>
    </w:p>
    <w:p w:rsidR="004D2D0E" w:rsidRDefault="004D2D0E" w:rsidP="004D2D0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</w:t>
      </w:r>
    </w:p>
    <w:p w:rsidR="004D2D0E" w:rsidRDefault="004D2D0E" w:rsidP="004D2D0E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      Гайсин И.Ф.</w:t>
      </w:r>
    </w:p>
    <w:p w:rsidR="004D2D0E" w:rsidRDefault="004D2D0E" w:rsidP="004D2D0E">
      <w:pPr>
        <w:pStyle w:val="a4"/>
        <w:rPr>
          <w:sz w:val="28"/>
          <w:szCs w:val="28"/>
        </w:rPr>
      </w:pPr>
      <w:r>
        <w:rPr>
          <w:sz w:val="28"/>
          <w:szCs w:val="28"/>
        </w:rPr>
        <w:t>с.Тан</w:t>
      </w:r>
    </w:p>
    <w:p w:rsidR="004D2D0E" w:rsidRDefault="00FC042F" w:rsidP="004D2D0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16</w:t>
      </w:r>
      <w:r w:rsidR="004D2D0E">
        <w:rPr>
          <w:sz w:val="28"/>
          <w:szCs w:val="28"/>
        </w:rPr>
        <w:t xml:space="preserve"> .05.2024г</w:t>
      </w:r>
    </w:p>
    <w:p w:rsidR="004D2D0E" w:rsidRDefault="004D2D0E" w:rsidP="004D2D0E">
      <w:pPr>
        <w:pStyle w:val="a4"/>
        <w:rPr>
          <w:sz w:val="28"/>
          <w:szCs w:val="28"/>
        </w:rPr>
      </w:pPr>
      <w:r>
        <w:rPr>
          <w:sz w:val="28"/>
          <w:szCs w:val="28"/>
        </w:rPr>
        <w:t>№   6-55</w:t>
      </w:r>
    </w:p>
    <w:p w:rsidR="008A63C1" w:rsidRDefault="008A63C1"/>
    <w:sectPr w:rsidR="008A63C1" w:rsidSect="008A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(10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2D0E"/>
    <w:rsid w:val="00252000"/>
    <w:rsid w:val="00294A16"/>
    <w:rsid w:val="004D2D0E"/>
    <w:rsid w:val="008A63C1"/>
    <w:rsid w:val="00932D08"/>
    <w:rsid w:val="00AE31FD"/>
    <w:rsid w:val="00BD1A06"/>
    <w:rsid w:val="00C81AEB"/>
    <w:rsid w:val="00FC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D2D0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D2D0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2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2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sp_blag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MAPC</dc:creator>
  <cp:keywords/>
  <dc:description/>
  <cp:lastModifiedBy>MAPC</cp:lastModifiedBy>
  <cp:revision>5</cp:revision>
  <dcterms:created xsi:type="dcterms:W3CDTF">2024-05-21T06:33:00Z</dcterms:created>
  <dcterms:modified xsi:type="dcterms:W3CDTF">2024-05-27T10:00:00Z</dcterms:modified>
</cp:coreProperties>
</file>