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0" w:type="auto"/>
        <w:tblLayout w:type="fixed"/>
        <w:tblCellMar>
          <w:left w:w="107" w:type="dxa"/>
          <w:right w:w="107" w:type="dxa"/>
        </w:tblCellMar>
        <w:tblLook w:val="04A0"/>
      </w:tblPr>
      <w:tblGrid>
        <w:gridCol w:w="4673"/>
        <w:gridCol w:w="1668"/>
        <w:gridCol w:w="4858"/>
      </w:tblGrid>
      <w:tr w:rsidR="00E014FB" w:rsidTr="00E014FB">
        <w:trPr>
          <w:cantSplit/>
          <w:trHeight w:val="1981"/>
        </w:trPr>
        <w:tc>
          <w:tcPr>
            <w:tcW w:w="4673" w:type="dxa"/>
          </w:tcPr>
          <w:p w:rsidR="00E014FB" w:rsidRDefault="00E014FB">
            <w:pPr>
              <w:spacing w:before="120" w:after="60"/>
              <w:jc w:val="center"/>
              <w:rPr>
                <w:rFonts w:ascii="ER Bukinist Bashkir" w:hAnsi="ER Bukinist Bashkir" w:cs="ER Bukinist Bashkir"/>
                <w:b/>
                <w:bCs/>
                <w:lang w:val="tt-RU"/>
              </w:rPr>
            </w:pPr>
            <w:r>
              <w:rPr>
                <w:b/>
                <w:bCs/>
              </w:rPr>
              <w:t xml:space="preserve">БАШКОРТОСТАН </w:t>
            </w:r>
            <w:r>
              <w:rPr>
                <w:b/>
                <w:bCs/>
                <w:lang w:val="be-BY"/>
              </w:rPr>
              <w:t>Р</w:t>
            </w:r>
            <w:r>
              <w:rPr>
                <w:b/>
                <w:bCs/>
              </w:rPr>
              <w:t>ЕСПУБЛИКА</w:t>
            </w:r>
            <w:r>
              <w:rPr>
                <w:b/>
                <w:bCs/>
                <w:lang w:val="be-BY"/>
              </w:rPr>
              <w:t>Һ</w:t>
            </w:r>
            <w:proofErr w:type="gramStart"/>
            <w:r>
              <w:rPr>
                <w:b/>
                <w:bCs/>
              </w:rPr>
              <w:t>Ы</w:t>
            </w:r>
            <w:proofErr w:type="gramEnd"/>
          </w:p>
          <w:p w:rsidR="00E014FB" w:rsidRDefault="00E014FB">
            <w:pPr>
              <w:pStyle w:val="1"/>
              <w:tabs>
                <w:tab w:val="left" w:pos="3060"/>
              </w:tabs>
              <w:jc w:val="center"/>
              <w:rPr>
                <w:bCs/>
                <w:sz w:val="22"/>
              </w:rPr>
            </w:pPr>
            <w:r>
              <w:rPr>
                <w:sz w:val="22"/>
                <w:szCs w:val="22"/>
              </w:rPr>
              <w:t>БЛАГОВАР  РАЙОНЫ</w:t>
            </w:r>
          </w:p>
          <w:p w:rsidR="00E014FB" w:rsidRDefault="00E014FB">
            <w:pPr>
              <w:pStyle w:val="1"/>
              <w:tabs>
                <w:tab w:val="left" w:pos="3060"/>
              </w:tabs>
              <w:jc w:val="center"/>
              <w:rPr>
                <w:sz w:val="22"/>
              </w:rPr>
            </w:pPr>
            <w:r>
              <w:rPr>
                <w:sz w:val="22"/>
                <w:szCs w:val="22"/>
              </w:rPr>
              <w:t>МУНИЦИПАЛЬ РАЙОНЫНЫҢ</w:t>
            </w:r>
          </w:p>
          <w:p w:rsidR="00E014FB" w:rsidRDefault="00E014FB">
            <w:pPr>
              <w:pStyle w:val="1"/>
              <w:tabs>
                <w:tab w:val="left" w:pos="3060"/>
              </w:tabs>
              <w:jc w:val="center"/>
              <w:rPr>
                <w:sz w:val="22"/>
              </w:rPr>
            </w:pPr>
            <w:r>
              <w:rPr>
                <w:sz w:val="22"/>
                <w:szCs w:val="22"/>
              </w:rPr>
              <w:t>ТАҢ АУЫЛ СОВЕТЫ</w:t>
            </w:r>
          </w:p>
          <w:p w:rsidR="00E014FB" w:rsidRDefault="00E014FB">
            <w:pPr>
              <w:jc w:val="center"/>
              <w:rPr>
                <w:b/>
                <w:bCs/>
                <w:lang w:val="be-BY"/>
              </w:rPr>
            </w:pPr>
            <w:r>
              <w:rPr>
                <w:b/>
                <w:bCs/>
                <w:sz w:val="22"/>
                <w:szCs w:val="22"/>
                <w:lang w:val="be-BY"/>
              </w:rPr>
              <w:t>АУЫЛ БИЛӘМӘҺЕ</w:t>
            </w:r>
          </w:p>
          <w:p w:rsidR="00E014FB" w:rsidRDefault="00E014FB">
            <w:pPr>
              <w:jc w:val="center"/>
              <w:rPr>
                <w:b/>
                <w:bCs/>
                <w:lang w:val="be-BY"/>
              </w:rPr>
            </w:pPr>
            <w:r>
              <w:rPr>
                <w:b/>
                <w:bCs/>
                <w:sz w:val="22"/>
                <w:szCs w:val="22"/>
              </w:rPr>
              <w:t xml:space="preserve">29 </w:t>
            </w:r>
            <w:r>
              <w:rPr>
                <w:b/>
                <w:bCs/>
                <w:sz w:val="22"/>
                <w:szCs w:val="22"/>
                <w:lang w:val="be-BY"/>
              </w:rPr>
              <w:t>сакырылыш</w:t>
            </w:r>
          </w:p>
          <w:p w:rsidR="00E014FB" w:rsidRDefault="00E014FB">
            <w:pPr>
              <w:rPr>
                <w:rFonts w:ascii="Lucida Sans Unicode" w:hAnsi="Lucida Sans Unicode" w:cs="Lucida Sans Unicode"/>
                <w:lang w:val="be-BY"/>
              </w:rPr>
            </w:pPr>
          </w:p>
        </w:tc>
        <w:tc>
          <w:tcPr>
            <w:tcW w:w="1668" w:type="dxa"/>
            <w:vMerge w:val="restart"/>
            <w:tcBorders>
              <w:top w:val="nil"/>
              <w:left w:val="nil"/>
              <w:bottom w:val="thinThickSmallGap" w:sz="24" w:space="0" w:color="auto"/>
              <w:right w:val="nil"/>
            </w:tcBorders>
          </w:tcPr>
          <w:p w:rsidR="00E014FB" w:rsidRDefault="00E014FB">
            <w:pPr>
              <w:spacing w:before="120"/>
              <w:jc w:val="center"/>
              <w:rPr>
                <w:sz w:val="30"/>
                <w:szCs w:val="30"/>
              </w:rPr>
            </w:pPr>
          </w:p>
          <w:p w:rsidR="00E014FB" w:rsidRDefault="00E014FB">
            <w:pPr>
              <w:spacing w:before="120"/>
              <w:jc w:val="center"/>
            </w:pPr>
            <w:r>
              <w:rPr>
                <w:noProof/>
              </w:rPr>
              <w:drawing>
                <wp:inline distT="0" distB="0" distL="0" distR="0">
                  <wp:extent cx="914400" cy="10629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1062990"/>
                          </a:xfrm>
                          <a:prstGeom prst="rect">
                            <a:avLst/>
                          </a:prstGeom>
                          <a:noFill/>
                          <a:ln w="9525">
                            <a:noFill/>
                            <a:miter lim="800000"/>
                            <a:headEnd/>
                            <a:tailEnd/>
                          </a:ln>
                        </pic:spPr>
                      </pic:pic>
                    </a:graphicData>
                  </a:graphic>
                </wp:inline>
              </w:drawing>
            </w:r>
          </w:p>
          <w:p w:rsidR="00E014FB" w:rsidRDefault="00E014FB">
            <w:pPr>
              <w:spacing w:before="120"/>
              <w:jc w:val="center"/>
            </w:pPr>
          </w:p>
        </w:tc>
        <w:tc>
          <w:tcPr>
            <w:tcW w:w="4858" w:type="dxa"/>
          </w:tcPr>
          <w:p w:rsidR="00E014FB" w:rsidRDefault="00E014FB">
            <w:pPr>
              <w:rPr>
                <w:b/>
                <w:bCs/>
                <w:lang w:val="be-BY"/>
              </w:rPr>
            </w:pPr>
          </w:p>
          <w:p w:rsidR="00E014FB" w:rsidRDefault="00E014FB">
            <w:pPr>
              <w:jc w:val="center"/>
              <w:rPr>
                <w:b/>
                <w:bCs/>
                <w:lang w:val="be-BY"/>
              </w:rPr>
            </w:pPr>
            <w:r>
              <w:rPr>
                <w:b/>
                <w:bCs/>
                <w:lang w:val="be-BY"/>
              </w:rPr>
              <w:t>РЕСПУБЛИКА     БАШКОРТОСТАН</w:t>
            </w:r>
          </w:p>
          <w:p w:rsidR="00E014FB" w:rsidRDefault="00E014FB">
            <w:pPr>
              <w:jc w:val="center"/>
              <w:rPr>
                <w:b/>
                <w:bCs/>
                <w:lang w:val="be-BY"/>
              </w:rPr>
            </w:pPr>
            <w:r>
              <w:rPr>
                <w:b/>
                <w:bCs/>
                <w:sz w:val="22"/>
                <w:szCs w:val="22"/>
                <w:lang w:val="be-BY"/>
              </w:rPr>
              <w:t>СОВЕТ СЕЛЬСКОГО ПОСЕЛЕНИЯ</w:t>
            </w:r>
          </w:p>
          <w:p w:rsidR="00E014FB" w:rsidRDefault="00E014FB">
            <w:pPr>
              <w:jc w:val="center"/>
              <w:rPr>
                <w:b/>
                <w:bCs/>
                <w:lang w:val="be-BY"/>
              </w:rPr>
            </w:pPr>
            <w:r>
              <w:rPr>
                <w:b/>
                <w:bCs/>
                <w:sz w:val="22"/>
                <w:szCs w:val="22"/>
                <w:lang w:val="be-BY"/>
              </w:rPr>
              <w:t>ТАНОВСКИЙ СЕЛЬСОВЕТ</w:t>
            </w:r>
          </w:p>
          <w:p w:rsidR="00E014FB" w:rsidRDefault="00E014FB">
            <w:pPr>
              <w:jc w:val="center"/>
              <w:rPr>
                <w:b/>
                <w:bCs/>
                <w:lang w:val="be-BY"/>
              </w:rPr>
            </w:pPr>
            <w:r>
              <w:rPr>
                <w:b/>
                <w:bCs/>
                <w:sz w:val="22"/>
                <w:szCs w:val="22"/>
                <w:lang w:val="be-BY"/>
              </w:rPr>
              <w:t>МУНИЦИПАЛЬНОГО РАЙОНА</w:t>
            </w:r>
          </w:p>
          <w:p w:rsidR="00E014FB" w:rsidRDefault="00E014FB">
            <w:pPr>
              <w:jc w:val="center"/>
              <w:rPr>
                <w:b/>
                <w:bCs/>
                <w:lang w:val="be-BY"/>
              </w:rPr>
            </w:pPr>
            <w:r>
              <w:rPr>
                <w:b/>
                <w:bCs/>
                <w:sz w:val="22"/>
                <w:szCs w:val="22"/>
                <w:lang w:val="be-BY"/>
              </w:rPr>
              <w:t>БЛАГОВАРСКИЙ РАЙОН</w:t>
            </w:r>
          </w:p>
          <w:p w:rsidR="00E014FB" w:rsidRDefault="00E014FB">
            <w:pPr>
              <w:jc w:val="center"/>
              <w:rPr>
                <w:rFonts w:ascii="Arial" w:hAnsi="Arial" w:cs="Arial"/>
                <w:b/>
                <w:bCs/>
                <w:spacing w:val="20"/>
                <w:sz w:val="31"/>
                <w:szCs w:val="31"/>
              </w:rPr>
            </w:pPr>
            <w:r>
              <w:rPr>
                <w:b/>
                <w:bCs/>
                <w:sz w:val="22"/>
                <w:szCs w:val="22"/>
              </w:rPr>
              <w:t>29 созыва</w:t>
            </w:r>
          </w:p>
        </w:tc>
      </w:tr>
      <w:tr w:rsidR="00E014FB" w:rsidTr="00E014FB">
        <w:trPr>
          <w:cantSplit/>
          <w:trHeight w:val="546"/>
        </w:trPr>
        <w:tc>
          <w:tcPr>
            <w:tcW w:w="4673" w:type="dxa"/>
            <w:tcBorders>
              <w:top w:val="nil"/>
              <w:left w:val="nil"/>
              <w:bottom w:val="thinThickSmallGap" w:sz="24" w:space="0" w:color="auto"/>
              <w:right w:val="nil"/>
            </w:tcBorders>
            <w:hideMark/>
          </w:tcPr>
          <w:p w:rsidR="00E014FB" w:rsidRDefault="00E014FB">
            <w:pPr>
              <w:spacing w:before="60" w:after="40"/>
              <w:jc w:val="center"/>
              <w:rPr>
                <w:sz w:val="18"/>
                <w:szCs w:val="18"/>
              </w:rPr>
            </w:pPr>
            <w:r>
              <w:rPr>
                <w:rFonts w:ascii="Arial" w:hAnsi="Arial" w:cs="Arial"/>
                <w:sz w:val="18"/>
                <w:szCs w:val="18"/>
              </w:rPr>
              <w:t>452745,  Та</w:t>
            </w:r>
            <w:r>
              <w:rPr>
                <w:rFonts w:ascii="a_Helver Bashkir" w:hAnsi="a_Helver Bashkir" w:cs="a_Helver Bashkir"/>
                <w:sz w:val="18"/>
                <w:szCs w:val="18"/>
              </w:rPr>
              <w:t>ң</w:t>
            </w:r>
            <w:r>
              <w:rPr>
                <w:rFonts w:ascii="Arial" w:hAnsi="Arial" w:cs="Arial"/>
                <w:sz w:val="18"/>
                <w:szCs w:val="18"/>
              </w:rPr>
              <w:t xml:space="preserve"> </w:t>
            </w:r>
            <w:proofErr w:type="spellStart"/>
            <w:r>
              <w:rPr>
                <w:rFonts w:ascii="Arial" w:hAnsi="Arial" w:cs="Arial"/>
                <w:sz w:val="18"/>
                <w:szCs w:val="18"/>
              </w:rPr>
              <w:t>ауылы</w:t>
            </w:r>
            <w:proofErr w:type="spellEnd"/>
            <w:r>
              <w:rPr>
                <w:rFonts w:ascii="Arial" w:hAnsi="Arial" w:cs="Arial"/>
                <w:sz w:val="18"/>
                <w:szCs w:val="18"/>
              </w:rPr>
              <w:t>,</w:t>
            </w:r>
            <w:r>
              <w:rPr>
                <w:rFonts w:ascii="Arial" w:hAnsi="Arial" w:cs="Arial"/>
                <w:sz w:val="18"/>
                <w:szCs w:val="18"/>
              </w:rPr>
              <w:br/>
              <w:t xml:space="preserve"> Коммуна  </w:t>
            </w:r>
            <w:proofErr w:type="spellStart"/>
            <w:r>
              <w:rPr>
                <w:rFonts w:ascii="Arial" w:hAnsi="Arial" w:cs="Arial"/>
                <w:sz w:val="18"/>
                <w:szCs w:val="18"/>
              </w:rPr>
              <w:t>урамы</w:t>
            </w:r>
            <w:proofErr w:type="spellEnd"/>
            <w:r>
              <w:rPr>
                <w:rFonts w:ascii="Arial" w:hAnsi="Arial" w:cs="Arial"/>
                <w:sz w:val="18"/>
                <w:szCs w:val="18"/>
              </w:rPr>
              <w:t>, 1</w:t>
            </w:r>
            <w:r>
              <w:rPr>
                <w:rFonts w:ascii="Arial" w:hAnsi="Arial" w:cs="Arial"/>
                <w:sz w:val="18"/>
                <w:szCs w:val="18"/>
              </w:rPr>
              <w:br/>
              <w:t>Тел. (34747) 26-2-84</w:t>
            </w:r>
          </w:p>
        </w:tc>
        <w:tc>
          <w:tcPr>
            <w:tcW w:w="1668" w:type="dxa"/>
            <w:vMerge/>
            <w:tcBorders>
              <w:top w:val="nil"/>
              <w:left w:val="nil"/>
              <w:bottom w:val="thinThickSmallGap" w:sz="24" w:space="0" w:color="auto"/>
              <w:right w:val="nil"/>
            </w:tcBorders>
            <w:vAlign w:val="center"/>
            <w:hideMark/>
          </w:tcPr>
          <w:p w:rsidR="00E014FB" w:rsidRDefault="00E014FB"/>
        </w:tc>
        <w:tc>
          <w:tcPr>
            <w:tcW w:w="4858" w:type="dxa"/>
            <w:tcBorders>
              <w:top w:val="nil"/>
              <w:left w:val="nil"/>
              <w:bottom w:val="thinThickSmallGap" w:sz="24" w:space="0" w:color="auto"/>
              <w:right w:val="nil"/>
            </w:tcBorders>
            <w:hideMark/>
          </w:tcPr>
          <w:p w:rsidR="00E014FB" w:rsidRDefault="00E014FB">
            <w:pPr>
              <w:spacing w:before="60" w:after="40"/>
              <w:jc w:val="center"/>
              <w:rPr>
                <w:rFonts w:ascii="Arial" w:hAnsi="Arial" w:cs="Arial"/>
                <w:sz w:val="18"/>
                <w:szCs w:val="18"/>
              </w:rPr>
            </w:pPr>
            <w:r>
              <w:rPr>
                <w:rFonts w:ascii="Arial" w:hAnsi="Arial" w:cs="Arial"/>
                <w:sz w:val="18"/>
                <w:szCs w:val="18"/>
              </w:rPr>
              <w:t xml:space="preserve">452745, </w:t>
            </w:r>
            <w:proofErr w:type="gramStart"/>
            <w:r>
              <w:rPr>
                <w:rFonts w:ascii="Arial" w:hAnsi="Arial" w:cs="Arial"/>
                <w:sz w:val="18"/>
                <w:szCs w:val="18"/>
              </w:rPr>
              <w:t>с</w:t>
            </w:r>
            <w:proofErr w:type="gramEnd"/>
            <w:r>
              <w:rPr>
                <w:rFonts w:ascii="Arial" w:hAnsi="Arial" w:cs="Arial"/>
                <w:sz w:val="18"/>
                <w:szCs w:val="18"/>
              </w:rPr>
              <w:t xml:space="preserve">. </w:t>
            </w:r>
            <w:proofErr w:type="gramStart"/>
            <w:r>
              <w:rPr>
                <w:rFonts w:ascii="Arial" w:hAnsi="Arial" w:cs="Arial"/>
                <w:sz w:val="18"/>
                <w:szCs w:val="18"/>
              </w:rPr>
              <w:t>Тан</w:t>
            </w:r>
            <w:proofErr w:type="gramEnd"/>
            <w:r>
              <w:rPr>
                <w:rFonts w:ascii="Arial" w:hAnsi="Arial" w:cs="Arial"/>
                <w:sz w:val="18"/>
                <w:szCs w:val="18"/>
              </w:rPr>
              <w:t>,</w:t>
            </w:r>
            <w:r>
              <w:rPr>
                <w:rFonts w:ascii="Arial" w:hAnsi="Arial" w:cs="Arial"/>
                <w:sz w:val="18"/>
                <w:szCs w:val="18"/>
              </w:rPr>
              <w:br/>
              <w:t>ул. Коммуны, 1</w:t>
            </w:r>
            <w:r>
              <w:rPr>
                <w:rFonts w:ascii="Arial" w:hAnsi="Arial" w:cs="Arial"/>
                <w:sz w:val="18"/>
                <w:szCs w:val="18"/>
              </w:rPr>
              <w:br/>
              <w:t>Тел. (34747) 26-2-84</w:t>
            </w:r>
          </w:p>
        </w:tc>
      </w:tr>
    </w:tbl>
    <w:p w:rsidR="00E014FB" w:rsidRDefault="00E014FB" w:rsidP="009E1FF2">
      <w:pPr>
        <w:ind w:firstLine="5670"/>
        <w:rPr>
          <w:color w:val="000000" w:themeColor="text1"/>
        </w:rPr>
      </w:pPr>
    </w:p>
    <w:p w:rsidR="00376978" w:rsidRPr="00707180" w:rsidRDefault="00376978" w:rsidP="009E1FF2">
      <w:pPr>
        <w:ind w:firstLine="5670"/>
        <w:rPr>
          <w:color w:val="000000" w:themeColor="text1"/>
        </w:rPr>
      </w:pPr>
      <w:r w:rsidRPr="00707180">
        <w:rPr>
          <w:color w:val="000000" w:themeColor="text1"/>
        </w:rPr>
        <w:t>Проект</w:t>
      </w:r>
    </w:p>
    <w:p w:rsidR="009E1FF2" w:rsidRDefault="00376978" w:rsidP="009E1FF2">
      <w:pPr>
        <w:ind w:firstLine="5670"/>
        <w:rPr>
          <w:color w:val="000000" w:themeColor="text1"/>
        </w:rPr>
      </w:pPr>
      <w:r w:rsidRPr="00707180">
        <w:rPr>
          <w:color w:val="000000" w:themeColor="text1"/>
        </w:rPr>
        <w:t xml:space="preserve">внесен Комиссией </w:t>
      </w:r>
    </w:p>
    <w:p w:rsidR="009E1FF2" w:rsidRDefault="00376978" w:rsidP="009E1FF2">
      <w:pPr>
        <w:ind w:firstLine="5670"/>
        <w:rPr>
          <w:color w:val="000000" w:themeColor="text1"/>
        </w:rPr>
      </w:pPr>
      <w:r w:rsidRPr="00707180">
        <w:rPr>
          <w:color w:val="000000" w:themeColor="text1"/>
        </w:rPr>
        <w:t xml:space="preserve">по соблюдению Регламента </w:t>
      </w:r>
      <w:r w:rsidR="009E1FF2">
        <w:rPr>
          <w:color w:val="000000" w:themeColor="text1"/>
        </w:rPr>
        <w:t>С</w:t>
      </w:r>
      <w:r w:rsidRPr="00707180">
        <w:rPr>
          <w:color w:val="000000" w:themeColor="text1"/>
        </w:rPr>
        <w:t xml:space="preserve">овета, </w:t>
      </w:r>
    </w:p>
    <w:p w:rsidR="00376978" w:rsidRPr="00707180" w:rsidRDefault="00376978" w:rsidP="009E1FF2">
      <w:pPr>
        <w:ind w:firstLine="5670"/>
        <w:rPr>
          <w:color w:val="000000" w:themeColor="text1"/>
        </w:rPr>
      </w:pPr>
      <w:r w:rsidRPr="00707180">
        <w:rPr>
          <w:color w:val="000000" w:themeColor="text1"/>
        </w:rPr>
        <w:t>статусу и этике депутата</w:t>
      </w:r>
    </w:p>
    <w:p w:rsidR="00376978" w:rsidRPr="00707180" w:rsidRDefault="00376978" w:rsidP="009E1FF2">
      <w:pPr>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Сов</w:t>
      </w:r>
      <w:r w:rsidR="00681F5C">
        <w:rPr>
          <w:color w:val="000000" w:themeColor="text1"/>
        </w:rPr>
        <w:t xml:space="preserve">ета сельского поселения </w:t>
      </w:r>
      <w:proofErr w:type="spellStart"/>
      <w:r w:rsidR="00681F5C">
        <w:rPr>
          <w:color w:val="000000" w:themeColor="text1"/>
        </w:rPr>
        <w:t>Тановский</w:t>
      </w:r>
      <w:proofErr w:type="spellEnd"/>
      <w:r w:rsidR="00681F5C">
        <w:rPr>
          <w:color w:val="000000" w:themeColor="text1"/>
        </w:rPr>
        <w:t xml:space="preserve"> </w:t>
      </w:r>
      <w:r w:rsidRPr="00707180">
        <w:rPr>
          <w:color w:val="000000" w:themeColor="text1"/>
        </w:rPr>
        <w:t xml:space="preserve"> сельсо</w:t>
      </w:r>
      <w:r w:rsidR="00681F5C">
        <w:rPr>
          <w:color w:val="000000" w:themeColor="text1"/>
        </w:rPr>
        <w:t xml:space="preserve">вет муниципального района </w:t>
      </w:r>
      <w:proofErr w:type="spellStart"/>
      <w:r w:rsidR="00681F5C">
        <w:rPr>
          <w:color w:val="000000" w:themeColor="text1"/>
        </w:rPr>
        <w:t>Благоварский</w:t>
      </w:r>
      <w:proofErr w:type="spellEnd"/>
      <w:r w:rsidR="00681F5C">
        <w:rPr>
          <w:color w:val="000000" w:themeColor="text1"/>
        </w:rPr>
        <w:t xml:space="preserve"> </w:t>
      </w:r>
      <w:r w:rsidRPr="00707180">
        <w:rPr>
          <w:color w:val="000000" w:themeColor="text1"/>
        </w:rPr>
        <w:t xml:space="preserve"> район Республики Башкортостан </w:t>
      </w:r>
    </w:p>
    <w:p w:rsidR="00376978" w:rsidRDefault="00376978" w:rsidP="00401429">
      <w:pPr>
        <w:rPr>
          <w:b/>
          <w:color w:val="000000" w:themeColor="text1"/>
          <w:sz w:val="28"/>
        </w:rPr>
      </w:pPr>
    </w:p>
    <w:p w:rsidR="00FA6FEA" w:rsidRPr="00707180" w:rsidRDefault="00500151" w:rsidP="00500151">
      <w:pPr>
        <w:rPr>
          <w:b/>
          <w:color w:val="000000" w:themeColor="text1"/>
          <w:sz w:val="28"/>
        </w:rPr>
      </w:pPr>
      <w:r>
        <w:rPr>
          <w:b/>
          <w:color w:val="000000" w:themeColor="text1"/>
          <w:sz w:val="28"/>
        </w:rPr>
        <w:t xml:space="preserve">       </w:t>
      </w:r>
      <w:r w:rsidR="00FA6FEA" w:rsidRPr="00707180">
        <w:rPr>
          <w:b/>
          <w:color w:val="000000" w:themeColor="text1"/>
          <w:sz w:val="28"/>
        </w:rPr>
        <w:t xml:space="preserve">Об утверждении Регламента Совета сельского поселения   </w:t>
      </w:r>
      <w:proofErr w:type="spellStart"/>
      <w:r w:rsidR="0038063C">
        <w:rPr>
          <w:b/>
          <w:color w:val="000000" w:themeColor="text1"/>
          <w:sz w:val="28"/>
        </w:rPr>
        <w:t>Тановский</w:t>
      </w:r>
      <w:proofErr w:type="spellEnd"/>
      <w:r w:rsidR="0038063C">
        <w:rPr>
          <w:b/>
          <w:color w:val="000000" w:themeColor="text1"/>
          <w:sz w:val="28"/>
        </w:rPr>
        <w:t xml:space="preserve"> </w:t>
      </w:r>
      <w:r w:rsidR="00681F5C">
        <w:rPr>
          <w:b/>
          <w:color w:val="000000" w:themeColor="text1"/>
          <w:sz w:val="28"/>
        </w:rPr>
        <w:t xml:space="preserve"> </w:t>
      </w:r>
      <w:r w:rsidR="00FA6FEA" w:rsidRPr="00707180">
        <w:rPr>
          <w:b/>
          <w:color w:val="000000" w:themeColor="text1"/>
          <w:sz w:val="28"/>
        </w:rPr>
        <w:t xml:space="preserve">сельсовет муниципального района </w:t>
      </w:r>
      <w:proofErr w:type="spellStart"/>
      <w:r w:rsidR="00681F5C">
        <w:rPr>
          <w:b/>
          <w:color w:val="000000" w:themeColor="text1"/>
          <w:sz w:val="28"/>
        </w:rPr>
        <w:t>Благоварский</w:t>
      </w:r>
      <w:proofErr w:type="spellEnd"/>
      <w:r w:rsidR="00681F5C">
        <w:rPr>
          <w:b/>
          <w:color w:val="000000" w:themeColor="text1"/>
          <w:sz w:val="28"/>
        </w:rPr>
        <w:t xml:space="preserve"> </w:t>
      </w:r>
      <w:r w:rsidR="00FA6FEA"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Default="00FA6FEA" w:rsidP="00FA6FEA">
      <w:pPr>
        <w:jc w:val="both"/>
        <w:rPr>
          <w:color w:val="000000" w:themeColor="text1"/>
          <w:sz w:val="28"/>
        </w:rPr>
      </w:pPr>
    </w:p>
    <w:p w:rsidR="00FA6FEA" w:rsidRPr="009E1FF2" w:rsidRDefault="00500151" w:rsidP="00500151">
      <w:pPr>
        <w:jc w:val="both"/>
        <w:rPr>
          <w:color w:val="000000" w:themeColor="text1"/>
          <w:sz w:val="28"/>
        </w:rPr>
      </w:pPr>
      <w:r>
        <w:rPr>
          <w:color w:val="000000" w:themeColor="text1"/>
          <w:sz w:val="28"/>
        </w:rPr>
        <w:t xml:space="preserve">        </w:t>
      </w:r>
      <w:r w:rsidR="00FA6FEA" w:rsidRPr="009E1FF2">
        <w:rPr>
          <w:color w:val="000000" w:themeColor="text1"/>
          <w:sz w:val="28"/>
        </w:rPr>
        <w:t xml:space="preserve">Совет сельского поселения </w:t>
      </w:r>
      <w:proofErr w:type="spellStart"/>
      <w:r w:rsidR="00681F5C">
        <w:rPr>
          <w:color w:val="000000" w:themeColor="text1"/>
          <w:sz w:val="28"/>
        </w:rPr>
        <w:t>Тановский</w:t>
      </w:r>
      <w:proofErr w:type="spellEnd"/>
      <w:r w:rsidR="00681F5C">
        <w:rPr>
          <w:color w:val="000000" w:themeColor="text1"/>
          <w:sz w:val="28"/>
        </w:rPr>
        <w:t xml:space="preserve"> </w:t>
      </w:r>
      <w:r w:rsidR="009E1FF2">
        <w:rPr>
          <w:color w:val="000000" w:themeColor="text1"/>
          <w:sz w:val="28"/>
        </w:rPr>
        <w:t xml:space="preserve"> сельсовет </w:t>
      </w:r>
      <w:r w:rsidR="00FA6FEA" w:rsidRPr="009E1FF2">
        <w:rPr>
          <w:color w:val="000000" w:themeColor="text1"/>
          <w:sz w:val="28"/>
        </w:rPr>
        <w:t xml:space="preserve">муниципального района </w:t>
      </w:r>
      <w:proofErr w:type="spellStart"/>
      <w:r w:rsidR="00681F5C">
        <w:rPr>
          <w:color w:val="000000" w:themeColor="text1"/>
          <w:sz w:val="28"/>
        </w:rPr>
        <w:t>Благоварский</w:t>
      </w:r>
      <w:proofErr w:type="spellEnd"/>
      <w:r w:rsidR="00FA6FEA" w:rsidRPr="009E1FF2">
        <w:rPr>
          <w:color w:val="000000" w:themeColor="text1"/>
          <w:sz w:val="28"/>
        </w:rPr>
        <w:t xml:space="preserve"> 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Утвердить Регламент Сове</w:t>
      </w:r>
      <w:r w:rsidR="00681F5C">
        <w:rPr>
          <w:color w:val="000000" w:themeColor="text1"/>
          <w:sz w:val="28"/>
        </w:rPr>
        <w:t xml:space="preserve">та сельского поселения </w:t>
      </w:r>
      <w:proofErr w:type="spellStart"/>
      <w:r w:rsidR="00681F5C">
        <w:rPr>
          <w:color w:val="000000" w:themeColor="text1"/>
          <w:sz w:val="28"/>
        </w:rPr>
        <w:t>Тановский</w:t>
      </w:r>
      <w:proofErr w:type="spellEnd"/>
      <w:r w:rsidRPr="00707180">
        <w:rPr>
          <w:color w:val="000000" w:themeColor="text1"/>
          <w:sz w:val="28"/>
        </w:rPr>
        <w:t xml:space="preserve"> сельсове</w:t>
      </w:r>
      <w:r w:rsidR="00681F5C">
        <w:rPr>
          <w:color w:val="000000" w:themeColor="text1"/>
          <w:sz w:val="28"/>
        </w:rPr>
        <w:t xml:space="preserve">т муниципального района </w:t>
      </w:r>
      <w:proofErr w:type="spellStart"/>
      <w:r w:rsidR="00681F5C">
        <w:rPr>
          <w:color w:val="000000" w:themeColor="text1"/>
          <w:sz w:val="28"/>
        </w:rPr>
        <w:t>Благоварский</w:t>
      </w:r>
      <w:proofErr w:type="spellEnd"/>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proofErr w:type="spellStart"/>
      <w:r w:rsidR="00681F5C">
        <w:rPr>
          <w:sz w:val="28"/>
        </w:rPr>
        <w:t>Тановский</w:t>
      </w:r>
      <w:proofErr w:type="spellEnd"/>
      <w:r w:rsidR="00681F5C">
        <w:rPr>
          <w:sz w:val="28"/>
        </w:rPr>
        <w:t xml:space="preserve"> </w:t>
      </w:r>
      <w:r w:rsidR="009E1FF2" w:rsidRPr="00D33F91">
        <w:rPr>
          <w:sz w:val="28"/>
        </w:rPr>
        <w:t xml:space="preserve"> сельсовет</w:t>
      </w:r>
      <w:r w:rsidR="00FA6FEA" w:rsidRPr="00D33F91">
        <w:rPr>
          <w:sz w:val="28"/>
        </w:rPr>
        <w:t xml:space="preserve"> муниципального района </w:t>
      </w:r>
      <w:proofErr w:type="spellStart"/>
      <w:r w:rsidR="00681F5C">
        <w:rPr>
          <w:sz w:val="28"/>
        </w:rPr>
        <w:t>Благоварский</w:t>
      </w:r>
      <w:proofErr w:type="spellEnd"/>
      <w:r w:rsidR="00681F5C">
        <w:rPr>
          <w:sz w:val="28"/>
        </w:rPr>
        <w:t xml:space="preserve"> </w:t>
      </w:r>
      <w:r w:rsidR="009E1FF2" w:rsidRPr="00D33F91">
        <w:rPr>
          <w:sz w:val="28"/>
        </w:rPr>
        <w:t xml:space="preserve"> район</w:t>
      </w:r>
      <w:r w:rsidR="00FA6FEA" w:rsidRPr="00D33F91">
        <w:rPr>
          <w:sz w:val="28"/>
        </w:rPr>
        <w:t xml:space="preserve"> от </w:t>
      </w:r>
      <w:r w:rsidR="00254E6E">
        <w:rPr>
          <w:sz w:val="28"/>
        </w:rPr>
        <w:t xml:space="preserve"> 16 сентября </w:t>
      </w:r>
      <w:r w:rsidR="00FA6FEA" w:rsidRPr="00D33F91">
        <w:rPr>
          <w:sz w:val="28"/>
        </w:rPr>
        <w:t xml:space="preserve"> </w:t>
      </w:r>
      <w:r w:rsidR="00D60B48" w:rsidRPr="00D33F91">
        <w:rPr>
          <w:sz w:val="28"/>
        </w:rPr>
        <w:t>20</w:t>
      </w:r>
      <w:r w:rsidR="00254E6E">
        <w:rPr>
          <w:sz w:val="28"/>
        </w:rPr>
        <w:t>19</w:t>
      </w:r>
      <w:r w:rsidR="00FA6FEA" w:rsidRPr="00D33F91">
        <w:rPr>
          <w:sz w:val="28"/>
        </w:rPr>
        <w:t xml:space="preserve"> года № </w:t>
      </w:r>
      <w:r w:rsidR="00254E6E">
        <w:rPr>
          <w:sz w:val="28"/>
        </w:rPr>
        <w:t>16</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proofErr w:type="spellStart"/>
      <w:r w:rsidR="00681F5C">
        <w:rPr>
          <w:sz w:val="28"/>
        </w:rPr>
        <w:t>Тановский</w:t>
      </w:r>
      <w:proofErr w:type="spellEnd"/>
      <w:r w:rsidR="009E1FF2" w:rsidRPr="00D33F91">
        <w:rPr>
          <w:sz w:val="28"/>
        </w:rPr>
        <w:t xml:space="preserve"> сельсовет</w:t>
      </w:r>
      <w:r w:rsidR="00FA6FEA" w:rsidRPr="00D33F91">
        <w:rPr>
          <w:sz w:val="28"/>
        </w:rPr>
        <w:t xml:space="preserve"> муниципального района </w:t>
      </w:r>
      <w:proofErr w:type="spellStart"/>
      <w:r w:rsidR="00681F5C">
        <w:rPr>
          <w:sz w:val="28"/>
        </w:rPr>
        <w:t>Благоварский</w:t>
      </w:r>
      <w:proofErr w:type="spellEnd"/>
      <w:r w:rsidR="00FA6FEA" w:rsidRPr="00D33F91">
        <w:rPr>
          <w:sz w:val="28"/>
        </w:rPr>
        <w:t xml:space="preserve"> 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proofErr w:type="spellStart"/>
      <w:r w:rsidR="00681F5C">
        <w:rPr>
          <w:color w:val="000000" w:themeColor="text1"/>
          <w:sz w:val="28"/>
        </w:rPr>
        <w:t>Тановский</w:t>
      </w:r>
      <w:proofErr w:type="spellEnd"/>
      <w:r w:rsidRPr="00707180">
        <w:rPr>
          <w:color w:val="000000" w:themeColor="text1"/>
          <w:sz w:val="28"/>
        </w:rPr>
        <w:t xml:space="preserve"> сельсовет </w:t>
      </w:r>
      <w:r w:rsidR="00681F5C">
        <w:rPr>
          <w:color w:val="000000" w:themeColor="text1"/>
          <w:sz w:val="28"/>
        </w:rPr>
        <w:t xml:space="preserve">муниципального района </w:t>
      </w:r>
      <w:proofErr w:type="spellStart"/>
      <w:r w:rsidR="00681F5C">
        <w:rPr>
          <w:color w:val="000000" w:themeColor="text1"/>
          <w:sz w:val="28"/>
        </w:rPr>
        <w:t>Благоварский</w:t>
      </w:r>
      <w:proofErr w:type="spellEnd"/>
      <w:r w:rsidR="00681F5C">
        <w:rPr>
          <w:color w:val="000000" w:themeColor="text1"/>
          <w:sz w:val="28"/>
        </w:rPr>
        <w:t xml:space="preserve"> </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681F5C">
        <w:rPr>
          <w:color w:val="000000" w:themeColor="text1"/>
          <w:sz w:val="28"/>
        </w:rPr>
        <w:t xml:space="preserve"> с</w:t>
      </w:r>
      <w:proofErr w:type="gramStart"/>
      <w:r w:rsidR="00681F5C">
        <w:rPr>
          <w:color w:val="000000" w:themeColor="text1"/>
          <w:sz w:val="28"/>
        </w:rPr>
        <w:t>.т</w:t>
      </w:r>
      <w:proofErr w:type="gramEnd"/>
      <w:r w:rsidR="00681F5C">
        <w:rPr>
          <w:color w:val="000000" w:themeColor="text1"/>
          <w:sz w:val="28"/>
        </w:rPr>
        <w:t xml:space="preserve">ан ул. Коммуны д.1 </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proofErr w:type="gramStart"/>
      <w:r w:rsidRPr="00D33F91">
        <w:rPr>
          <w:sz w:val="28"/>
        </w:rPr>
        <w:t>Контроль за</w:t>
      </w:r>
      <w:proofErr w:type="gramEnd"/>
      <w:r w:rsidRPr="00D33F91">
        <w:rPr>
          <w:sz w:val="28"/>
        </w:rPr>
        <w:t xml:space="preserve"> исполнением настоящего решения возложить                            на Комиссию по соблюдению Регламента Совета, статусу и этике депутата Сове</w:t>
      </w:r>
      <w:r w:rsidR="00681F5C">
        <w:rPr>
          <w:sz w:val="28"/>
        </w:rPr>
        <w:t xml:space="preserve">та сельского поселения </w:t>
      </w:r>
      <w:proofErr w:type="spellStart"/>
      <w:r w:rsidR="00681F5C">
        <w:rPr>
          <w:sz w:val="28"/>
        </w:rPr>
        <w:t>Тановский</w:t>
      </w:r>
      <w:proofErr w:type="spellEnd"/>
      <w:r w:rsidR="00681F5C">
        <w:rPr>
          <w:sz w:val="28"/>
        </w:rPr>
        <w:t xml:space="preserve"> </w:t>
      </w:r>
      <w:r w:rsidRPr="00D33F91">
        <w:rPr>
          <w:sz w:val="28"/>
        </w:rPr>
        <w:t xml:space="preserve"> сельсове</w:t>
      </w:r>
      <w:r w:rsidR="00681F5C">
        <w:rPr>
          <w:sz w:val="28"/>
        </w:rPr>
        <w:t xml:space="preserve">т муниципального района </w:t>
      </w:r>
      <w:proofErr w:type="spellStart"/>
      <w:r w:rsidR="00681F5C">
        <w:rPr>
          <w:sz w:val="28"/>
        </w:rPr>
        <w:t>Благоварский</w:t>
      </w:r>
      <w:proofErr w:type="spellEnd"/>
      <w:r w:rsidR="00681F5C">
        <w:rPr>
          <w:sz w:val="28"/>
        </w:rPr>
        <w:t xml:space="preserve"> </w:t>
      </w:r>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FE3D1C" w:rsidRDefault="009E1FF2" w:rsidP="009E1FF2">
      <w:pPr>
        <w:jc w:val="both"/>
        <w:rPr>
          <w:color w:val="000000" w:themeColor="text1"/>
          <w:sz w:val="28"/>
        </w:rPr>
      </w:pPr>
      <w:r w:rsidRPr="009E1FF2">
        <w:rPr>
          <w:color w:val="000000" w:themeColor="text1"/>
          <w:sz w:val="28"/>
        </w:rPr>
        <w:t xml:space="preserve"> </w:t>
      </w:r>
    </w:p>
    <w:p w:rsidR="009E1FF2" w:rsidRPr="009E1FF2" w:rsidRDefault="009E1FF2" w:rsidP="009E1FF2">
      <w:pPr>
        <w:jc w:val="both"/>
        <w:rPr>
          <w:color w:val="000000" w:themeColor="text1"/>
          <w:sz w:val="28"/>
        </w:rPr>
      </w:pPr>
      <w:r w:rsidRPr="009E1FF2">
        <w:rPr>
          <w:color w:val="000000" w:themeColor="text1"/>
          <w:sz w:val="28"/>
        </w:rPr>
        <w:t xml:space="preserve"> Глава</w:t>
      </w:r>
      <w:r w:rsidR="00FE3D1C">
        <w:rPr>
          <w:color w:val="000000" w:themeColor="text1"/>
          <w:sz w:val="28"/>
        </w:rPr>
        <w:t xml:space="preserve"> </w:t>
      </w:r>
      <w:r w:rsidR="00681F5C">
        <w:rPr>
          <w:color w:val="000000" w:themeColor="text1"/>
          <w:sz w:val="28"/>
        </w:rPr>
        <w:t xml:space="preserve">сельского поселения </w:t>
      </w:r>
      <w:proofErr w:type="spellStart"/>
      <w:r w:rsidR="00681F5C">
        <w:rPr>
          <w:color w:val="000000" w:themeColor="text1"/>
          <w:sz w:val="28"/>
        </w:rPr>
        <w:t>Тановский</w:t>
      </w:r>
      <w:proofErr w:type="spellEnd"/>
      <w:r w:rsidR="00681F5C">
        <w:rPr>
          <w:color w:val="000000" w:themeColor="text1"/>
          <w:sz w:val="28"/>
        </w:rPr>
        <w:t xml:space="preserve"> </w:t>
      </w:r>
      <w:r w:rsidRPr="009E1FF2">
        <w:rPr>
          <w:color w:val="000000" w:themeColor="text1"/>
          <w:sz w:val="28"/>
        </w:rPr>
        <w:t xml:space="preserve"> сельсовет </w:t>
      </w:r>
    </w:p>
    <w:p w:rsidR="009E1FF2" w:rsidRPr="009E1FF2" w:rsidRDefault="00681F5C" w:rsidP="009E1FF2">
      <w:pPr>
        <w:jc w:val="both"/>
        <w:rPr>
          <w:color w:val="000000" w:themeColor="text1"/>
          <w:sz w:val="28"/>
        </w:rPr>
      </w:pPr>
      <w:r>
        <w:rPr>
          <w:color w:val="000000" w:themeColor="text1"/>
          <w:sz w:val="28"/>
        </w:rPr>
        <w:t xml:space="preserve">муниципального района </w:t>
      </w:r>
      <w:proofErr w:type="spellStart"/>
      <w:r>
        <w:rPr>
          <w:color w:val="000000" w:themeColor="text1"/>
          <w:sz w:val="28"/>
        </w:rPr>
        <w:t>Благоварский</w:t>
      </w:r>
      <w:proofErr w:type="spellEnd"/>
      <w:r>
        <w:rPr>
          <w:color w:val="000000" w:themeColor="text1"/>
          <w:sz w:val="28"/>
        </w:rPr>
        <w:t xml:space="preserve"> </w:t>
      </w:r>
      <w:r w:rsidR="009E1FF2" w:rsidRPr="009E1FF2">
        <w:rPr>
          <w:color w:val="000000" w:themeColor="text1"/>
          <w:sz w:val="28"/>
        </w:rPr>
        <w:t xml:space="preserve">район </w:t>
      </w:r>
    </w:p>
    <w:p w:rsidR="009E1FF2" w:rsidRPr="009E1FF2" w:rsidRDefault="009E1FF2" w:rsidP="009E1FF2">
      <w:pPr>
        <w:jc w:val="both"/>
        <w:rPr>
          <w:color w:val="000000" w:themeColor="text1"/>
          <w:sz w:val="28"/>
        </w:rPr>
      </w:pPr>
      <w:r w:rsidRPr="009E1FF2">
        <w:rPr>
          <w:color w:val="000000" w:themeColor="text1"/>
          <w:sz w:val="28"/>
        </w:rPr>
        <w:t>Республики Башкортостан</w:t>
      </w:r>
      <w:r w:rsidR="00621A5C">
        <w:rPr>
          <w:color w:val="000000" w:themeColor="text1"/>
          <w:sz w:val="28"/>
        </w:rPr>
        <w:t xml:space="preserve">          </w:t>
      </w:r>
      <w:r w:rsidR="00474284">
        <w:rPr>
          <w:color w:val="000000" w:themeColor="text1"/>
          <w:sz w:val="28"/>
        </w:rPr>
        <w:t xml:space="preserve">               Гайсин И.Ф.</w:t>
      </w:r>
    </w:p>
    <w:p w:rsidR="00D33F91" w:rsidRPr="009E1FF2" w:rsidRDefault="00681F5C" w:rsidP="009E1FF2">
      <w:pPr>
        <w:jc w:val="both"/>
        <w:rPr>
          <w:color w:val="000000" w:themeColor="text1"/>
          <w:sz w:val="28"/>
        </w:rPr>
      </w:pPr>
      <w:r>
        <w:rPr>
          <w:color w:val="000000" w:themeColor="text1"/>
          <w:sz w:val="28"/>
        </w:rPr>
        <w:t>с</w:t>
      </w:r>
      <w:proofErr w:type="gramStart"/>
      <w:r>
        <w:rPr>
          <w:color w:val="000000" w:themeColor="text1"/>
          <w:sz w:val="28"/>
        </w:rPr>
        <w:t>.Т</w:t>
      </w:r>
      <w:proofErr w:type="gramEnd"/>
      <w:r>
        <w:rPr>
          <w:color w:val="000000" w:themeColor="text1"/>
          <w:sz w:val="28"/>
        </w:rPr>
        <w:t xml:space="preserve">ан </w:t>
      </w:r>
    </w:p>
    <w:p w:rsidR="009E1FF2" w:rsidRPr="009E1FF2" w:rsidRDefault="00681F5C" w:rsidP="009E1FF2">
      <w:pPr>
        <w:jc w:val="both"/>
        <w:rPr>
          <w:color w:val="000000" w:themeColor="text1"/>
          <w:sz w:val="28"/>
        </w:rPr>
      </w:pPr>
      <w:r>
        <w:rPr>
          <w:color w:val="000000" w:themeColor="text1"/>
          <w:sz w:val="28"/>
        </w:rPr>
        <w:t xml:space="preserve">26 </w:t>
      </w:r>
      <w:r w:rsidR="009E1FF2" w:rsidRPr="009E1FF2">
        <w:rPr>
          <w:color w:val="000000" w:themeColor="text1"/>
          <w:sz w:val="28"/>
        </w:rPr>
        <w:t xml:space="preserve"> сентября 2023 года</w:t>
      </w:r>
    </w:p>
    <w:p w:rsidR="00294B32" w:rsidRPr="00707180" w:rsidRDefault="00BF1573" w:rsidP="009E1FF2">
      <w:pPr>
        <w:jc w:val="both"/>
        <w:rPr>
          <w:color w:val="000000" w:themeColor="text1"/>
          <w:sz w:val="28"/>
        </w:rPr>
      </w:pPr>
      <w:r>
        <w:rPr>
          <w:color w:val="000000" w:themeColor="text1"/>
          <w:sz w:val="28"/>
        </w:rPr>
        <w:t>№  18</w:t>
      </w:r>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w:t>
      </w:r>
      <w:r w:rsidR="008C7ACF">
        <w:rPr>
          <w:i w:val="0"/>
          <w:sz w:val="32"/>
          <w:szCs w:val="32"/>
        </w:rPr>
        <w:t>СЕЛЬСКОГО ПОСЕЛЕНИЯ ТАНОВСКИЙ</w:t>
      </w:r>
      <w:r w:rsidRPr="00B036C1">
        <w:rPr>
          <w:i w:val="0"/>
          <w:sz w:val="32"/>
          <w:szCs w:val="32"/>
        </w:rPr>
        <w:t xml:space="preserve"> СЕЛЬСОВЕТ </w:t>
      </w:r>
      <w:r w:rsidR="008C7ACF">
        <w:rPr>
          <w:i w:val="0"/>
          <w:sz w:val="32"/>
          <w:szCs w:val="32"/>
        </w:rPr>
        <w:t xml:space="preserve">МУНИЦИПАЛЬНОГО РАЙОНА БЛАГОВАРСКИЙ </w:t>
      </w:r>
      <w:r w:rsidRPr="00B036C1">
        <w:rPr>
          <w:i w:val="0"/>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8C7ACF">
        <w:rPr>
          <w:i w:val="0"/>
        </w:rPr>
        <w:t>ТАНОВСКИЙ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8C7ACF">
        <w:rPr>
          <w:i w:val="0"/>
        </w:rPr>
        <w:t>БЛАГОВАРСКИЙ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lastRenderedPageBreak/>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jc w:val="both"/>
        <w:rPr>
          <w:b/>
          <w:color w:val="000000" w:themeColor="text1"/>
          <w:sz w:val="26"/>
          <w:szCs w:val="26"/>
        </w:rPr>
      </w:pPr>
    </w:p>
    <w:p w:rsidR="00122FB1" w:rsidRPr="00224585" w:rsidRDefault="00122FB1" w:rsidP="00122FB1">
      <w:pPr>
        <w:pStyle w:val="5"/>
        <w:rPr>
          <w:i w:val="0"/>
          <w:color w:val="000000" w:themeColor="text1"/>
          <w:lang w:val="en-US"/>
        </w:rPr>
      </w:pPr>
    </w:p>
    <w:p w:rsidR="00122FB1" w:rsidRPr="00224585" w:rsidRDefault="00122FB1" w:rsidP="00122FB1">
      <w:pPr>
        <w:rPr>
          <w:color w:val="000000" w:themeColor="text1"/>
          <w:sz w:val="26"/>
          <w:szCs w:val="26"/>
        </w:rPr>
      </w:pPr>
    </w:p>
    <w:p w:rsidR="00122FB1" w:rsidRPr="00224585" w:rsidRDefault="00122FB1" w:rsidP="00122FB1">
      <w:pPr>
        <w:rPr>
          <w:color w:val="000000" w:themeColor="text1"/>
          <w:sz w:val="26"/>
          <w:szCs w:val="26"/>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841F77" w:rsidRDefault="00841F77" w:rsidP="00747DC0">
      <w:pPr>
        <w:pStyle w:val="2"/>
        <w:jc w:val="center"/>
        <w:rPr>
          <w:b/>
          <w:color w:val="000000" w:themeColor="text1"/>
          <w:sz w:val="26"/>
        </w:rPr>
      </w:pPr>
      <w:r>
        <w:rPr>
          <w:b/>
          <w:color w:val="000000" w:themeColor="text1"/>
          <w:sz w:val="26"/>
        </w:rPr>
        <w:br w:type="page"/>
      </w:r>
    </w:p>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proofErr w:type="gramStart"/>
      <w:r w:rsidRPr="0089144A">
        <w:rPr>
          <w:color w:val="000000" w:themeColor="text1"/>
        </w:rPr>
        <w:t>Регламе</w:t>
      </w:r>
      <w:r w:rsidR="008C7ACF">
        <w:rPr>
          <w:color w:val="000000" w:themeColor="text1"/>
        </w:rPr>
        <w:t xml:space="preserve">нт Совета сельского поселения </w:t>
      </w:r>
      <w:proofErr w:type="spellStart"/>
      <w:r w:rsidR="008C7ACF">
        <w:rPr>
          <w:color w:val="000000" w:themeColor="text1"/>
        </w:rPr>
        <w:t>Тановский</w:t>
      </w:r>
      <w:proofErr w:type="spellEnd"/>
      <w:r w:rsidR="008C7ACF">
        <w:rPr>
          <w:color w:val="000000" w:themeColor="text1"/>
        </w:rPr>
        <w:t xml:space="preserve"> </w:t>
      </w:r>
      <w:r w:rsidRPr="0089144A">
        <w:rPr>
          <w:color w:val="000000" w:themeColor="text1"/>
        </w:rPr>
        <w:t xml:space="preserve"> сел</w:t>
      </w:r>
      <w:r w:rsidR="008C7ACF">
        <w:rPr>
          <w:color w:val="000000" w:themeColor="text1"/>
        </w:rPr>
        <w:t xml:space="preserve">ьсовет муниципального района </w:t>
      </w:r>
      <w:proofErr w:type="spellStart"/>
      <w:r w:rsidR="008C7ACF">
        <w:rPr>
          <w:color w:val="000000" w:themeColor="text1"/>
        </w:rPr>
        <w:t>Благоварский</w:t>
      </w:r>
      <w:proofErr w:type="spellEnd"/>
      <w:r w:rsidR="008C7ACF">
        <w:rPr>
          <w:color w:val="000000" w:themeColor="text1"/>
        </w:rPr>
        <w:t xml:space="preserve"> </w:t>
      </w:r>
      <w:r w:rsidRPr="0089144A">
        <w:rPr>
          <w:color w:val="000000" w:themeColor="text1"/>
        </w:rPr>
        <w:t xml:space="preserve">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w:t>
      </w:r>
      <w:r w:rsidR="008C7ACF">
        <w:rPr>
          <w:color w:val="000000" w:themeColor="text1"/>
        </w:rPr>
        <w:t xml:space="preserve">ий Совета сельского поселения </w:t>
      </w:r>
      <w:proofErr w:type="spellStart"/>
      <w:r w:rsidR="008C7ACF">
        <w:rPr>
          <w:color w:val="000000" w:themeColor="text1"/>
        </w:rPr>
        <w:t>Тановский</w:t>
      </w:r>
      <w:proofErr w:type="spellEnd"/>
      <w:r w:rsidR="008C7ACF">
        <w:rPr>
          <w:color w:val="000000" w:themeColor="text1"/>
        </w:rPr>
        <w:t xml:space="preserve"> </w:t>
      </w:r>
      <w:r w:rsidRPr="0089144A">
        <w:rPr>
          <w:color w:val="000000" w:themeColor="text1"/>
        </w:rPr>
        <w:t xml:space="preserve"> се</w:t>
      </w:r>
      <w:r w:rsidR="008C7ACF">
        <w:rPr>
          <w:color w:val="000000" w:themeColor="text1"/>
        </w:rPr>
        <w:t xml:space="preserve">льсовет муниципального района </w:t>
      </w:r>
      <w:proofErr w:type="spellStart"/>
      <w:r w:rsidR="008C7ACF">
        <w:rPr>
          <w:color w:val="000000" w:themeColor="text1"/>
        </w:rPr>
        <w:t>Благоварский</w:t>
      </w:r>
      <w:proofErr w:type="spellEnd"/>
      <w:r w:rsidR="008C7ACF">
        <w:rPr>
          <w:color w:val="000000" w:themeColor="text1"/>
        </w:rPr>
        <w:t xml:space="preserve"> </w:t>
      </w:r>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roofErr w:type="gramEnd"/>
    </w:p>
    <w:p w:rsidR="00384CB4" w:rsidRPr="0089144A" w:rsidRDefault="00384CB4" w:rsidP="00535BA4">
      <w:pPr>
        <w:pStyle w:val="ConsPlusNormal"/>
        <w:ind w:firstLine="709"/>
        <w:jc w:val="both"/>
        <w:rPr>
          <w:color w:val="000000" w:themeColor="text1"/>
        </w:rPr>
      </w:pPr>
      <w:proofErr w:type="gramStart"/>
      <w:r w:rsidRPr="0089144A">
        <w:rPr>
          <w:color w:val="000000" w:themeColor="text1"/>
        </w:rPr>
        <w:t>Контроль за</w:t>
      </w:r>
      <w:proofErr w:type="gramEnd"/>
      <w:r w:rsidRPr="0089144A">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8C7ACF">
        <w:rPr>
          <w:color w:val="000000" w:themeColor="text1"/>
        </w:rPr>
        <w:t xml:space="preserve">сельского поселения </w:t>
      </w:r>
      <w:proofErr w:type="spellStart"/>
      <w:r w:rsidR="008C7ACF">
        <w:rPr>
          <w:color w:val="000000" w:themeColor="text1"/>
        </w:rPr>
        <w:t>Тановский</w:t>
      </w:r>
      <w:proofErr w:type="spellEnd"/>
      <w:r w:rsidR="00535BA4" w:rsidRPr="0089144A">
        <w:rPr>
          <w:color w:val="000000" w:themeColor="text1"/>
        </w:rPr>
        <w:t xml:space="preserve"> сель</w:t>
      </w:r>
      <w:r w:rsidR="00B064E1" w:rsidRPr="0089144A">
        <w:rPr>
          <w:color w:val="000000" w:themeColor="text1"/>
        </w:rPr>
        <w:t>совет муниципального рай</w:t>
      </w:r>
      <w:r w:rsidR="008C7ACF">
        <w:rPr>
          <w:color w:val="000000" w:themeColor="text1"/>
        </w:rPr>
        <w:t xml:space="preserve">она </w:t>
      </w:r>
      <w:proofErr w:type="spellStart"/>
      <w:r w:rsidR="008C7ACF">
        <w:rPr>
          <w:color w:val="000000" w:themeColor="text1"/>
        </w:rPr>
        <w:t>Благоварский</w:t>
      </w:r>
      <w:proofErr w:type="spellEnd"/>
      <w:r w:rsidR="008C7ACF">
        <w:rPr>
          <w:color w:val="000000" w:themeColor="text1"/>
        </w:rPr>
        <w:t xml:space="preserve"> </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proofErr w:type="spellStart"/>
      <w:r w:rsidR="008C7ACF">
        <w:rPr>
          <w:color w:val="000000" w:themeColor="text1"/>
          <w:sz w:val="26"/>
          <w:szCs w:val="26"/>
        </w:rPr>
        <w:t>Тановский</w:t>
      </w:r>
      <w:proofErr w:type="spellEnd"/>
      <w:r w:rsidRPr="0089144A">
        <w:rPr>
          <w:color w:val="000000" w:themeColor="text1"/>
          <w:sz w:val="26"/>
          <w:szCs w:val="26"/>
        </w:rPr>
        <w:t xml:space="preserve"> сельсовет муниципального района </w:t>
      </w:r>
      <w:proofErr w:type="spellStart"/>
      <w:r w:rsidR="008C7ACF">
        <w:rPr>
          <w:color w:val="000000" w:themeColor="text1"/>
          <w:sz w:val="26"/>
          <w:szCs w:val="26"/>
        </w:rPr>
        <w:t>Благоварский</w:t>
      </w:r>
      <w:proofErr w:type="spellEnd"/>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B3383C">
        <w:rPr>
          <w:color w:val="000000" w:themeColor="text1"/>
          <w:sz w:val="26"/>
          <w:szCs w:val="26"/>
        </w:rPr>
        <w:t xml:space="preserve">сельского поселения </w:t>
      </w:r>
      <w:proofErr w:type="spellStart"/>
      <w:r w:rsidR="00B3383C">
        <w:rPr>
          <w:color w:val="000000" w:themeColor="text1"/>
          <w:sz w:val="26"/>
          <w:szCs w:val="26"/>
        </w:rPr>
        <w:t>Тановский</w:t>
      </w:r>
      <w:proofErr w:type="spellEnd"/>
      <w:r w:rsidR="00941A86" w:rsidRPr="0089144A">
        <w:rPr>
          <w:color w:val="000000" w:themeColor="text1"/>
          <w:sz w:val="26"/>
          <w:szCs w:val="26"/>
        </w:rPr>
        <w:t xml:space="preserve"> с</w:t>
      </w:r>
      <w:r w:rsidR="00B3383C">
        <w:rPr>
          <w:color w:val="000000" w:themeColor="text1"/>
          <w:sz w:val="26"/>
          <w:szCs w:val="26"/>
        </w:rPr>
        <w:t xml:space="preserve">ельсовет муниципального района </w:t>
      </w:r>
      <w:proofErr w:type="spellStart"/>
      <w:r w:rsidR="00B3383C">
        <w:rPr>
          <w:color w:val="000000" w:themeColor="text1"/>
          <w:sz w:val="26"/>
          <w:szCs w:val="26"/>
        </w:rPr>
        <w:t>Благоварский</w:t>
      </w:r>
      <w:proofErr w:type="spellEnd"/>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B3383C">
        <w:rPr>
          <w:color w:val="000000" w:themeColor="text1"/>
          <w:sz w:val="26"/>
          <w:szCs w:val="26"/>
        </w:rPr>
        <w:t xml:space="preserve">10 </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B3383C">
        <w:rPr>
          <w:color w:val="000000" w:themeColor="text1"/>
          <w:sz w:val="26"/>
          <w:szCs w:val="26"/>
        </w:rPr>
        <w:t xml:space="preserve">сельского поселения </w:t>
      </w:r>
      <w:proofErr w:type="spellStart"/>
      <w:r w:rsidR="00B3383C">
        <w:rPr>
          <w:color w:val="000000" w:themeColor="text1"/>
          <w:sz w:val="26"/>
          <w:szCs w:val="26"/>
        </w:rPr>
        <w:t>Тановский</w:t>
      </w:r>
      <w:proofErr w:type="spellEnd"/>
      <w:r w:rsidR="00B3383C">
        <w:rPr>
          <w:color w:val="000000" w:themeColor="text1"/>
          <w:sz w:val="26"/>
          <w:szCs w:val="26"/>
        </w:rPr>
        <w:t xml:space="preserve"> </w:t>
      </w:r>
      <w:r w:rsidR="00777129" w:rsidRPr="0089144A">
        <w:rPr>
          <w:color w:val="000000" w:themeColor="text1"/>
          <w:sz w:val="26"/>
          <w:szCs w:val="26"/>
        </w:rPr>
        <w:t>сел</w:t>
      </w:r>
      <w:r w:rsidR="00B3383C">
        <w:rPr>
          <w:color w:val="000000" w:themeColor="text1"/>
          <w:sz w:val="26"/>
          <w:szCs w:val="26"/>
        </w:rPr>
        <w:t xml:space="preserve">ьсовет муниципального района </w:t>
      </w:r>
      <w:proofErr w:type="spellStart"/>
      <w:r w:rsidR="00B3383C">
        <w:rPr>
          <w:color w:val="000000" w:themeColor="text1"/>
          <w:sz w:val="26"/>
          <w:szCs w:val="26"/>
        </w:rPr>
        <w:t>Благоварский</w:t>
      </w:r>
      <w:proofErr w:type="spellEnd"/>
      <w:r w:rsidR="00B3383C">
        <w:rPr>
          <w:color w:val="000000" w:themeColor="text1"/>
          <w:sz w:val="26"/>
          <w:szCs w:val="26"/>
        </w:rPr>
        <w:t xml:space="preserve"> </w:t>
      </w:r>
      <w:r w:rsidR="00777129" w:rsidRPr="0089144A">
        <w:rPr>
          <w:color w:val="000000" w:themeColor="text1"/>
          <w:sz w:val="26"/>
          <w:szCs w:val="26"/>
        </w:rPr>
        <w:t>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 xml:space="preserve">Федеральным законом от 25 декабря </w:t>
        </w:r>
        <w:r w:rsidRPr="0089144A">
          <w:rPr>
            <w:rStyle w:val="ab"/>
            <w:color w:val="auto"/>
            <w:sz w:val="26"/>
            <w:szCs w:val="26"/>
            <w:u w:val="none"/>
          </w:rPr>
          <w:lastRenderedPageBreak/>
          <w:t>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Если ни один из двух кандидатов на должность главы сельского поселения не набрал более половины голосов от установленной численности депутатов </w:t>
      </w:r>
      <w:r w:rsidRPr="0089144A">
        <w:rPr>
          <w:color w:val="000000" w:themeColor="text1"/>
          <w:sz w:val="26"/>
          <w:szCs w:val="26"/>
        </w:rPr>
        <w:lastRenderedPageBreak/>
        <w:t>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B3383C">
        <w:rPr>
          <w:sz w:val="26"/>
          <w:szCs w:val="26"/>
        </w:rPr>
        <w:t xml:space="preserve"> </w:t>
      </w:r>
      <w:proofErr w:type="spellStart"/>
      <w:r w:rsidR="00B3383C">
        <w:rPr>
          <w:sz w:val="26"/>
          <w:szCs w:val="26"/>
        </w:rPr>
        <w:t>Благоварский</w:t>
      </w:r>
      <w:proofErr w:type="spellEnd"/>
      <w:r w:rsidR="00B3383C">
        <w:rPr>
          <w:sz w:val="26"/>
          <w:szCs w:val="26"/>
        </w:rPr>
        <w:t xml:space="preserve"> </w:t>
      </w:r>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proofErr w:type="spellStart"/>
      <w:r w:rsidR="00B3383C">
        <w:rPr>
          <w:sz w:val="26"/>
          <w:szCs w:val="26"/>
        </w:rPr>
        <w:t>Благоварский</w:t>
      </w:r>
      <w:proofErr w:type="spellEnd"/>
      <w:r w:rsidR="00B3383C">
        <w:rPr>
          <w:sz w:val="26"/>
          <w:szCs w:val="26"/>
        </w:rPr>
        <w:t xml:space="preserve"> </w:t>
      </w:r>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lastRenderedPageBreak/>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 xml:space="preserve">ельского поселения </w:t>
      </w:r>
      <w:r w:rsidR="009725A9" w:rsidRPr="0089144A">
        <w:rPr>
          <w:color w:val="000000" w:themeColor="text1"/>
          <w:sz w:val="26"/>
          <w:szCs w:val="26"/>
        </w:rPr>
        <w:lastRenderedPageBreak/>
        <w:t>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Порядок деятельности депутатских объединений регулируется Положением о депутатских объединениях в Совете сельского поселени</w:t>
      </w:r>
      <w:r w:rsidR="00A52E8F">
        <w:rPr>
          <w:color w:val="000000" w:themeColor="text1"/>
          <w:sz w:val="26"/>
          <w:szCs w:val="26"/>
        </w:rPr>
        <w:t xml:space="preserve">я </w:t>
      </w:r>
      <w:proofErr w:type="spellStart"/>
      <w:r w:rsidR="00A52E8F">
        <w:rPr>
          <w:color w:val="000000" w:themeColor="text1"/>
          <w:sz w:val="26"/>
          <w:szCs w:val="26"/>
        </w:rPr>
        <w:t>Тановский</w:t>
      </w:r>
      <w:proofErr w:type="spellEnd"/>
      <w:r w:rsidRPr="0089144A">
        <w:rPr>
          <w:color w:val="000000" w:themeColor="text1"/>
          <w:sz w:val="26"/>
          <w:szCs w:val="26"/>
        </w:rPr>
        <w:t xml:space="preserve"> сельсовет</w:t>
      </w:r>
      <w:r w:rsidR="00A52E8F">
        <w:rPr>
          <w:color w:val="000000" w:themeColor="text1"/>
          <w:sz w:val="26"/>
          <w:szCs w:val="26"/>
        </w:rPr>
        <w:t xml:space="preserve"> муниципального района </w:t>
      </w:r>
      <w:proofErr w:type="spellStart"/>
      <w:r w:rsidR="00A52E8F">
        <w:rPr>
          <w:color w:val="000000" w:themeColor="text1"/>
          <w:sz w:val="26"/>
          <w:szCs w:val="26"/>
        </w:rPr>
        <w:t>Благоварский</w:t>
      </w:r>
      <w:proofErr w:type="spellEnd"/>
      <w:r w:rsidR="00A52E8F">
        <w:rPr>
          <w:color w:val="000000" w:themeColor="text1"/>
          <w:sz w:val="26"/>
          <w:szCs w:val="26"/>
        </w:rPr>
        <w:t xml:space="preserve"> </w:t>
      </w:r>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в</w:t>
      </w:r>
      <w:r w:rsidR="00A52E8F">
        <w:rPr>
          <w:color w:val="000000" w:themeColor="text1"/>
          <w:sz w:val="26"/>
          <w:szCs w:val="26"/>
        </w:rPr>
        <w:t xml:space="preserve"> Совете сельского поселения </w:t>
      </w:r>
      <w:proofErr w:type="spellStart"/>
      <w:r w:rsidR="00A52E8F">
        <w:rPr>
          <w:color w:val="000000" w:themeColor="text1"/>
          <w:sz w:val="26"/>
          <w:szCs w:val="26"/>
        </w:rPr>
        <w:t>Тановский</w:t>
      </w:r>
      <w:proofErr w:type="spellEnd"/>
      <w:r w:rsidR="00457044" w:rsidRPr="0089144A">
        <w:rPr>
          <w:color w:val="000000" w:themeColor="text1"/>
          <w:sz w:val="26"/>
          <w:szCs w:val="26"/>
        </w:rPr>
        <w:t xml:space="preserve"> сельсовет</w:t>
      </w:r>
      <w:r w:rsidR="00A52E8F">
        <w:rPr>
          <w:color w:val="000000" w:themeColor="text1"/>
          <w:sz w:val="26"/>
          <w:szCs w:val="26"/>
        </w:rPr>
        <w:t xml:space="preserve"> муниципального района </w:t>
      </w:r>
      <w:proofErr w:type="spellStart"/>
      <w:r w:rsidR="00A52E8F">
        <w:rPr>
          <w:color w:val="000000" w:themeColor="text1"/>
          <w:sz w:val="26"/>
          <w:szCs w:val="26"/>
        </w:rPr>
        <w:t>Благоварский</w:t>
      </w:r>
      <w:proofErr w:type="spellEnd"/>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в</w:t>
      </w:r>
      <w:r w:rsidR="00A52E8F">
        <w:rPr>
          <w:color w:val="000000" w:themeColor="text1"/>
          <w:sz w:val="26"/>
          <w:szCs w:val="26"/>
        </w:rPr>
        <w:t xml:space="preserve"> Совете сельского поселения </w:t>
      </w:r>
      <w:proofErr w:type="spellStart"/>
      <w:r w:rsidR="00A52E8F">
        <w:rPr>
          <w:color w:val="000000" w:themeColor="text1"/>
          <w:sz w:val="26"/>
          <w:szCs w:val="26"/>
        </w:rPr>
        <w:t>Тановский</w:t>
      </w:r>
      <w:proofErr w:type="spellEnd"/>
      <w:r w:rsidR="00457044" w:rsidRPr="0089144A">
        <w:rPr>
          <w:color w:val="000000" w:themeColor="text1"/>
          <w:sz w:val="26"/>
          <w:szCs w:val="26"/>
        </w:rPr>
        <w:t xml:space="preserve"> сельсовет</w:t>
      </w:r>
      <w:r w:rsidR="00A52E8F">
        <w:rPr>
          <w:color w:val="000000" w:themeColor="text1"/>
          <w:sz w:val="26"/>
          <w:szCs w:val="26"/>
        </w:rPr>
        <w:t xml:space="preserve"> муниципального района </w:t>
      </w:r>
      <w:proofErr w:type="spellStart"/>
      <w:r w:rsidR="00A52E8F">
        <w:rPr>
          <w:color w:val="000000" w:themeColor="text1"/>
          <w:sz w:val="26"/>
          <w:szCs w:val="26"/>
        </w:rPr>
        <w:t>Благоварский</w:t>
      </w:r>
      <w:proofErr w:type="spellEnd"/>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proofErr w:type="spellStart"/>
      <w:r w:rsidR="00A52E8F">
        <w:rPr>
          <w:sz w:val="26"/>
          <w:szCs w:val="26"/>
        </w:rPr>
        <w:t>Благоварский</w:t>
      </w:r>
      <w:proofErr w:type="spellEnd"/>
      <w:r w:rsidR="00A52E8F">
        <w:rPr>
          <w:sz w:val="26"/>
          <w:szCs w:val="26"/>
        </w:rPr>
        <w:t xml:space="preserve"> </w:t>
      </w:r>
      <w:r w:rsidR="00080899" w:rsidRPr="00343E50">
        <w:rPr>
          <w:sz w:val="26"/>
          <w:szCs w:val="26"/>
        </w:rPr>
        <w:t xml:space="preserve">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lastRenderedPageBreak/>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89144A">
        <w:rPr>
          <w:color w:val="000000" w:themeColor="text1"/>
          <w:sz w:val="26"/>
          <w:szCs w:val="26"/>
        </w:rPr>
        <w:t xml:space="preserve">_____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proofErr w:type="spellStart"/>
      <w:r w:rsidR="00A52E8F">
        <w:rPr>
          <w:sz w:val="26"/>
          <w:szCs w:val="26"/>
        </w:rPr>
        <w:t>Благоварский</w:t>
      </w:r>
      <w:proofErr w:type="spellEnd"/>
      <w:r w:rsidR="00A52E8F">
        <w:rPr>
          <w:sz w:val="26"/>
          <w:szCs w:val="26"/>
        </w:rPr>
        <w:t xml:space="preserve"> </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proofErr w:type="spellStart"/>
      <w:r w:rsidR="00A52E8F">
        <w:rPr>
          <w:sz w:val="26"/>
          <w:szCs w:val="26"/>
        </w:rPr>
        <w:t>Благоварский</w:t>
      </w:r>
      <w:proofErr w:type="spellEnd"/>
      <w:r w:rsidR="00A52E8F">
        <w:rPr>
          <w:sz w:val="26"/>
          <w:szCs w:val="26"/>
        </w:rPr>
        <w:t xml:space="preserve"> </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lastRenderedPageBreak/>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lastRenderedPageBreak/>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w:t>
      </w:r>
      <w:r w:rsidRPr="0089144A">
        <w:rPr>
          <w:color w:val="000000" w:themeColor="text1"/>
          <w:sz w:val="26"/>
          <w:szCs w:val="26"/>
        </w:rPr>
        <w:lastRenderedPageBreak/>
        <w:t>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lastRenderedPageBreak/>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lastRenderedPageBreak/>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w:t>
      </w:r>
      <w:proofErr w:type="spellStart"/>
      <w:r w:rsidR="00A01130" w:rsidRPr="00343E50">
        <w:rPr>
          <w:sz w:val="26"/>
          <w:szCs w:val="26"/>
        </w:rPr>
        <w:t>непроведении</w:t>
      </w:r>
      <w:proofErr w:type="spellEnd"/>
      <w:r w:rsidR="00A01130" w:rsidRPr="00343E50">
        <w:rPr>
          <w:sz w:val="26"/>
          <w:szCs w:val="26"/>
        </w:rPr>
        <w:t xml:space="preserve">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w:t>
      </w:r>
      <w:r w:rsidRPr="0089144A">
        <w:rPr>
          <w:iCs/>
          <w:color w:val="000000" w:themeColor="text1"/>
          <w:sz w:val="26"/>
          <w:szCs w:val="26"/>
        </w:rPr>
        <w:lastRenderedPageBreak/>
        <w:t xml:space="preserve">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w:t>
      </w:r>
      <w:r w:rsidRPr="0089144A">
        <w:rPr>
          <w:color w:val="000000" w:themeColor="text1"/>
          <w:sz w:val="26"/>
          <w:szCs w:val="26"/>
        </w:rPr>
        <w:lastRenderedPageBreak/>
        <w:t>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 xml:space="preserve">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w:t>
      </w:r>
      <w:r w:rsidRPr="00343E50">
        <w:rPr>
          <w:sz w:val="26"/>
          <w:szCs w:val="26"/>
        </w:rPr>
        <w:lastRenderedPageBreak/>
        <w:t>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lastRenderedPageBreak/>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lastRenderedPageBreak/>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A52E8F" w:rsidP="00FA6FEA">
      <w:pPr>
        <w:ind w:firstLine="709"/>
        <w:jc w:val="both"/>
        <w:rPr>
          <w:i/>
          <w:color w:val="000000" w:themeColor="text1"/>
          <w:sz w:val="26"/>
          <w:szCs w:val="26"/>
        </w:rPr>
      </w:pPr>
      <w:r>
        <w:rPr>
          <w:color w:val="000000" w:themeColor="text1"/>
          <w:sz w:val="26"/>
          <w:szCs w:val="26"/>
        </w:rPr>
        <w:t xml:space="preserve">7) прокурор </w:t>
      </w:r>
      <w:proofErr w:type="spellStart"/>
      <w:r>
        <w:rPr>
          <w:color w:val="000000" w:themeColor="text1"/>
          <w:sz w:val="26"/>
          <w:szCs w:val="26"/>
        </w:rPr>
        <w:t>Благоварского</w:t>
      </w:r>
      <w:proofErr w:type="spellEnd"/>
      <w:r>
        <w:rPr>
          <w:color w:val="000000" w:themeColor="text1"/>
          <w:sz w:val="26"/>
          <w:szCs w:val="26"/>
        </w:rPr>
        <w:t xml:space="preserve"> </w:t>
      </w:r>
      <w:r w:rsidR="006C5AEC" w:rsidRPr="0089144A">
        <w:rPr>
          <w:color w:val="000000" w:themeColor="text1"/>
          <w:sz w:val="26"/>
          <w:szCs w:val="26"/>
        </w:rPr>
        <w:t xml:space="preserve"> района Республики Башкортостан </w:t>
      </w:r>
      <w:r w:rsidR="006C5AEC"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proofErr w:type="gramStart"/>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proofErr w:type="spellStart"/>
      <w:r w:rsidR="00A52E8F">
        <w:rPr>
          <w:bCs/>
          <w:iCs/>
          <w:color w:val="000000" w:themeColor="text1"/>
          <w:sz w:val="26"/>
          <w:szCs w:val="26"/>
        </w:rPr>
        <w:t>Тановский</w:t>
      </w:r>
      <w:proofErr w:type="spellEnd"/>
      <w:r w:rsidR="00A52E8F">
        <w:rPr>
          <w:bCs/>
          <w:iCs/>
          <w:color w:val="000000" w:themeColor="text1"/>
          <w:sz w:val="26"/>
          <w:szCs w:val="26"/>
        </w:rPr>
        <w:t xml:space="preserve"> </w:t>
      </w:r>
      <w:r w:rsidR="00267A4A">
        <w:rPr>
          <w:bCs/>
          <w:iCs/>
          <w:color w:val="000000" w:themeColor="text1"/>
          <w:sz w:val="26"/>
          <w:szCs w:val="26"/>
        </w:rPr>
        <w:t xml:space="preserve"> сельсовет муниципального </w:t>
      </w:r>
      <w:r w:rsidR="00A52E8F">
        <w:rPr>
          <w:bCs/>
          <w:iCs/>
          <w:color w:val="000000" w:themeColor="text1"/>
          <w:sz w:val="26"/>
          <w:szCs w:val="26"/>
        </w:rPr>
        <w:t xml:space="preserve">района </w:t>
      </w:r>
      <w:proofErr w:type="spellStart"/>
      <w:r w:rsidR="00A52E8F">
        <w:rPr>
          <w:bCs/>
          <w:iCs/>
          <w:color w:val="000000" w:themeColor="text1"/>
          <w:sz w:val="26"/>
          <w:szCs w:val="26"/>
        </w:rPr>
        <w:t>Благоварский</w:t>
      </w:r>
      <w:proofErr w:type="spellEnd"/>
      <w:r w:rsidR="00A52E8F">
        <w:rPr>
          <w:bCs/>
          <w:iCs/>
          <w:color w:val="000000" w:themeColor="text1"/>
          <w:sz w:val="26"/>
          <w:szCs w:val="26"/>
        </w:rPr>
        <w:t xml:space="preserve"> </w:t>
      </w:r>
      <w:r w:rsidRPr="0089144A">
        <w:rPr>
          <w:bCs/>
          <w:iCs/>
          <w:color w:val="000000" w:themeColor="text1"/>
          <w:sz w:val="26"/>
          <w:szCs w:val="26"/>
        </w:rPr>
        <w:t xml:space="preserve">район Республики Башкортостан»; «Внесен депутатом Совета ________»; «Внесен Постоянной комиссией Совета _________________» и т.д.). </w:t>
      </w:r>
      <w:proofErr w:type="gramEnd"/>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lastRenderedPageBreak/>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9144A">
        <w:rPr>
          <w:color w:val="000000" w:themeColor="text1"/>
          <w:sz w:val="26"/>
          <w:szCs w:val="26"/>
        </w:rPr>
        <w:t>коррупциогенных</w:t>
      </w:r>
      <w:proofErr w:type="spellEnd"/>
      <w:r w:rsidRPr="0089144A">
        <w:rPr>
          <w:color w:val="000000" w:themeColor="text1"/>
          <w:sz w:val="26"/>
          <w:szCs w:val="26"/>
        </w:rPr>
        <w:t xml:space="preserve">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proofErr w:type="gramStart"/>
      <w:r w:rsidRPr="0089144A">
        <w:rPr>
          <w:color w:val="000000" w:themeColor="text1"/>
          <w:sz w:val="26"/>
          <w:szCs w:val="26"/>
        </w:rPr>
        <w:t xml:space="preserve">Лингвистическая экспертиза проекта решения Совета проводится   ________ </w:t>
      </w:r>
      <w:r w:rsidRPr="0089144A">
        <w:rPr>
          <w:i/>
          <w:color w:val="000000" w:themeColor="text1"/>
          <w:sz w:val="26"/>
          <w:szCs w:val="26"/>
        </w:rPr>
        <w:t>(примечание: необходимо указать должность или отдел Администрации)</w:t>
      </w:r>
      <w:r w:rsidRPr="0089144A">
        <w:rPr>
          <w:color w:val="000000" w:themeColor="text1"/>
          <w:sz w:val="26"/>
          <w:szCs w:val="26"/>
        </w:rPr>
        <w:t xml:space="preserve"> в соответствии с Инструкцией по работе с документами в Совет</w:t>
      </w:r>
      <w:r w:rsidR="00A52E8F">
        <w:rPr>
          <w:color w:val="000000" w:themeColor="text1"/>
          <w:sz w:val="26"/>
          <w:szCs w:val="26"/>
        </w:rPr>
        <w:t xml:space="preserve">е сельского поселения </w:t>
      </w:r>
      <w:proofErr w:type="spellStart"/>
      <w:r w:rsidR="00A52E8F">
        <w:rPr>
          <w:color w:val="000000" w:themeColor="text1"/>
          <w:sz w:val="26"/>
          <w:szCs w:val="26"/>
        </w:rPr>
        <w:t>Тановский</w:t>
      </w:r>
      <w:proofErr w:type="spellEnd"/>
      <w:r w:rsidR="00A52E8F">
        <w:rPr>
          <w:color w:val="000000" w:themeColor="text1"/>
          <w:sz w:val="26"/>
          <w:szCs w:val="26"/>
        </w:rPr>
        <w:t xml:space="preserve">  муниципального района </w:t>
      </w:r>
      <w:proofErr w:type="spellStart"/>
      <w:r w:rsidR="00A52E8F">
        <w:rPr>
          <w:color w:val="000000" w:themeColor="text1"/>
          <w:sz w:val="26"/>
          <w:szCs w:val="26"/>
        </w:rPr>
        <w:t>Благоварский</w:t>
      </w:r>
      <w:proofErr w:type="spellEnd"/>
      <w:r w:rsidR="00A52E8F">
        <w:rPr>
          <w:color w:val="000000" w:themeColor="text1"/>
          <w:sz w:val="26"/>
          <w:szCs w:val="26"/>
        </w:rPr>
        <w:t xml:space="preserve"> </w:t>
      </w:r>
      <w:r w:rsidRPr="0089144A">
        <w:rPr>
          <w:color w:val="000000" w:themeColor="text1"/>
          <w:sz w:val="26"/>
          <w:szCs w:val="26"/>
        </w:rPr>
        <w:t xml:space="preserve"> район Республики </w:t>
      </w:r>
      <w:r w:rsidRPr="0089144A">
        <w:rPr>
          <w:color w:val="000000" w:themeColor="text1"/>
          <w:sz w:val="26"/>
          <w:szCs w:val="26"/>
        </w:rPr>
        <w:lastRenderedPageBreak/>
        <w:t xml:space="preserve">Башкортостан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89144A">
        <w:rPr>
          <w:i/>
          <w:color w:val="000000" w:themeColor="text1"/>
          <w:sz w:val="26"/>
          <w:szCs w:val="26"/>
        </w:rPr>
        <w:t xml:space="preserve"> </w:t>
      </w:r>
      <w:proofErr w:type="gramStart"/>
      <w:r w:rsidRPr="0089144A">
        <w:rPr>
          <w:i/>
          <w:color w:val="000000" w:themeColor="text1"/>
          <w:sz w:val="26"/>
          <w:szCs w:val="26"/>
        </w:rPr>
        <w:t>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roofErr w:type="gramEnd"/>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w:t>
      </w:r>
      <w:r w:rsidR="00A52E8F">
        <w:rPr>
          <w:sz w:val="26"/>
          <w:szCs w:val="26"/>
        </w:rPr>
        <w:t xml:space="preserve">информировать Прокуратуру </w:t>
      </w:r>
      <w:proofErr w:type="spellStart"/>
      <w:r w:rsidR="00A52E8F">
        <w:rPr>
          <w:sz w:val="26"/>
          <w:szCs w:val="26"/>
        </w:rPr>
        <w:t>Благоварского</w:t>
      </w:r>
      <w:proofErr w:type="spellEnd"/>
      <w:r w:rsidR="00A52E8F">
        <w:rPr>
          <w:sz w:val="26"/>
          <w:szCs w:val="26"/>
        </w:rPr>
        <w:t xml:space="preserve"> </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proofErr w:type="spellStart"/>
      <w:r w:rsidR="00A52E8F">
        <w:rPr>
          <w:sz w:val="26"/>
          <w:szCs w:val="26"/>
        </w:rPr>
        <w:t>Благоварского</w:t>
      </w:r>
      <w:proofErr w:type="spellEnd"/>
      <w:r w:rsidR="00A52E8F">
        <w:rPr>
          <w:sz w:val="26"/>
          <w:szCs w:val="26"/>
        </w:rPr>
        <w:t xml:space="preserve"> </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lastRenderedPageBreak/>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lastRenderedPageBreak/>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w:t>
      </w:r>
      <w:r w:rsidRPr="00750042">
        <w:rPr>
          <w:sz w:val="26"/>
          <w:szCs w:val="26"/>
        </w:rPr>
        <w:lastRenderedPageBreak/>
        <w:t xml:space="preserve">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lastRenderedPageBreak/>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lastRenderedPageBreak/>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89144A">
        <w:rPr>
          <w:color w:val="000000" w:themeColor="text1"/>
        </w:rPr>
        <w:t>флеш-накопителе</w:t>
      </w:r>
      <w:proofErr w:type="spellEnd"/>
      <w:r w:rsidR="005E4B99" w:rsidRPr="0089144A">
        <w:rPr>
          <w:color w:val="000000" w:themeColor="text1"/>
        </w:rPr>
        <w:t>)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w:t>
      </w:r>
      <w:r w:rsidR="00FE47A2" w:rsidRPr="00B70A20">
        <w:rPr>
          <w:rFonts w:ascii="Times New Roman" w:hAnsi="Times New Roman"/>
          <w:sz w:val="26"/>
          <w:szCs w:val="26"/>
        </w:rPr>
        <w:lastRenderedPageBreak/>
        <w:t xml:space="preserve">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lastRenderedPageBreak/>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lastRenderedPageBreak/>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A52E8F">
        <w:rPr>
          <w:sz w:val="26"/>
          <w:szCs w:val="26"/>
        </w:rPr>
        <w:t xml:space="preserve"> муниципального района </w:t>
      </w:r>
      <w:proofErr w:type="spellStart"/>
      <w:r w:rsidR="00A52E8F">
        <w:rPr>
          <w:sz w:val="26"/>
          <w:szCs w:val="26"/>
        </w:rPr>
        <w:t>Благоварский</w:t>
      </w:r>
      <w:proofErr w:type="spellEnd"/>
      <w:r w:rsidR="00A52E8F">
        <w:rPr>
          <w:sz w:val="26"/>
          <w:szCs w:val="26"/>
        </w:rPr>
        <w:t xml:space="preserve"> </w:t>
      </w:r>
      <w:r w:rsidR="00DA4FA8" w:rsidRPr="00B70A20">
        <w:rPr>
          <w:sz w:val="26"/>
          <w:szCs w:val="26"/>
        </w:rPr>
        <w:t>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lastRenderedPageBreak/>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proofErr w:type="gramStart"/>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xml:space="preserve">, отчетах перед избирателями, рассмотрении </w:t>
      </w:r>
      <w:r w:rsidRPr="00B70A20">
        <w:rPr>
          <w:sz w:val="26"/>
          <w:szCs w:val="26"/>
        </w:rPr>
        <w:lastRenderedPageBreak/>
        <w:t>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____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(примечание: может быть установлена иная 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 xml:space="preserve">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w:t>
      </w:r>
      <w:r w:rsidRPr="00B70A20">
        <w:rPr>
          <w:sz w:val="26"/>
          <w:szCs w:val="26"/>
        </w:rPr>
        <w:lastRenderedPageBreak/>
        <w:t>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Совет утверждает Правила депутатской этики в Сов</w:t>
      </w:r>
      <w:r w:rsidR="00A52E8F">
        <w:rPr>
          <w:rFonts w:ascii="Times New Roman" w:hAnsi="Times New Roman"/>
          <w:color w:val="000000" w:themeColor="text1"/>
          <w:sz w:val="26"/>
          <w:szCs w:val="26"/>
        </w:rPr>
        <w:t xml:space="preserve">ете сельского поселения </w:t>
      </w:r>
      <w:proofErr w:type="spellStart"/>
      <w:r w:rsidR="00A52E8F">
        <w:rPr>
          <w:rFonts w:ascii="Times New Roman" w:hAnsi="Times New Roman"/>
          <w:color w:val="000000" w:themeColor="text1"/>
          <w:sz w:val="26"/>
          <w:szCs w:val="26"/>
        </w:rPr>
        <w:t>Тановский</w:t>
      </w:r>
      <w:proofErr w:type="spellEnd"/>
      <w:r w:rsidR="00A52E8F">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 xml:space="preserve"> сельсовет</w:t>
      </w:r>
      <w:r w:rsidR="00A52E8F">
        <w:rPr>
          <w:rFonts w:ascii="Times New Roman" w:hAnsi="Times New Roman"/>
          <w:color w:val="000000" w:themeColor="text1"/>
          <w:sz w:val="26"/>
          <w:szCs w:val="26"/>
        </w:rPr>
        <w:t xml:space="preserve"> муниципального района </w:t>
      </w:r>
      <w:proofErr w:type="spellStart"/>
      <w:r w:rsidR="00A52E8F">
        <w:rPr>
          <w:rFonts w:ascii="Times New Roman" w:hAnsi="Times New Roman"/>
          <w:color w:val="000000" w:themeColor="text1"/>
          <w:sz w:val="26"/>
          <w:szCs w:val="26"/>
        </w:rPr>
        <w:t>Благоварский</w:t>
      </w:r>
      <w:proofErr w:type="spellEnd"/>
      <w:r w:rsidR="00A52E8F">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Информация, полученная в ходе подготовки к рассмотрению Советом вопросов о нарушении правил депутатской этики, невыполнении депутатских </w:t>
      </w:r>
      <w:r w:rsidRPr="0089144A">
        <w:rPr>
          <w:rFonts w:ascii="Times New Roman" w:hAnsi="Times New Roman"/>
          <w:color w:val="000000" w:themeColor="text1"/>
          <w:sz w:val="26"/>
          <w:szCs w:val="26"/>
        </w:rPr>
        <w:lastRenderedPageBreak/>
        <w:t>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lastRenderedPageBreak/>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bookmarkStart w:id="0" w:name="_GoBack"/>
      <w:bookmarkEnd w:id="0"/>
      <w:r w:rsidRPr="0089144A">
        <w:rPr>
          <w:b/>
          <w:color w:val="000000" w:themeColor="text1"/>
          <w:sz w:val="26"/>
          <w:szCs w:val="26"/>
        </w:rPr>
        <w:t>* * *</w:t>
      </w:r>
    </w:p>
    <w:sectPr w:rsidR="00FA6FEA" w:rsidRPr="0089144A" w:rsidSect="00500151">
      <w:footerReference w:type="default" r:id="rId14"/>
      <w:pgSz w:w="11906" w:h="16838"/>
      <w:pgMar w:top="1134" w:right="850" w:bottom="284" w:left="1701" w:header="708" w:footer="26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83C" w:rsidRDefault="00B3383C" w:rsidP="008D177B">
      <w:r>
        <w:separator/>
      </w:r>
    </w:p>
  </w:endnote>
  <w:endnote w:type="continuationSeparator" w:id="0">
    <w:p w:rsidR="00B3383C" w:rsidRDefault="00B3383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ER Bukinist Bashkir">
    <w:altName w:val="Times New Roman"/>
    <w:panose1 w:val="00000000000000000000"/>
    <w:charset w:val="CC"/>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_Helver Bashkir">
    <w:altName w:val="Arial"/>
    <w:panose1 w:val="020B0504020202020204"/>
    <w:charset w:val="CC"/>
    <w:family w:val="swiss"/>
    <w:pitch w:val="variable"/>
    <w:sig w:usb0="80000207"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B3383C" w:rsidRDefault="001C0774">
        <w:pPr>
          <w:pStyle w:val="a9"/>
          <w:jc w:val="center"/>
        </w:pPr>
        <w:fldSimple w:instr="PAGE   \* MERGEFORMAT">
          <w:r w:rsidR="00474284">
            <w:rPr>
              <w:noProof/>
            </w:rPr>
            <w:t>46</w:t>
          </w:r>
        </w:fldSimple>
      </w:p>
    </w:sdtContent>
  </w:sdt>
  <w:p w:rsidR="00B3383C" w:rsidRDefault="00B338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83C" w:rsidRDefault="00B3383C" w:rsidP="008D177B">
      <w:r>
        <w:separator/>
      </w:r>
    </w:p>
  </w:footnote>
  <w:footnote w:type="continuationSeparator" w:id="0">
    <w:p w:rsidR="00B3383C" w:rsidRDefault="00B3383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footnotePr>
    <w:footnote w:id="-1"/>
    <w:footnote w:id="0"/>
  </w:footnotePr>
  <w:endnotePr>
    <w:endnote w:id="-1"/>
    <w:endnote w:id="0"/>
  </w:endnotePr>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22422"/>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36A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0774"/>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54E6E"/>
    <w:rsid w:val="00261482"/>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063C"/>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284"/>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0151"/>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A5C"/>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1F5C"/>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C7ACF"/>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2E8F"/>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79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83C"/>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0A09"/>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573"/>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4FB"/>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1BA9"/>
    <w:rsid w:val="00EB21FD"/>
    <w:rsid w:val="00EC401F"/>
    <w:rsid w:val="00EC457F"/>
    <w:rsid w:val="00EC694B"/>
    <w:rsid w:val="00ED68F8"/>
    <w:rsid w:val="00ED7851"/>
    <w:rsid w:val="00EE07B2"/>
    <w:rsid w:val="00EE14FF"/>
    <w:rsid w:val="00EE3C52"/>
    <w:rsid w:val="00EE4483"/>
    <w:rsid w:val="00EE59DE"/>
    <w:rsid w:val="00EE76F3"/>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3D1C"/>
    <w:rsid w:val="00FE47A2"/>
    <w:rsid w:val="00FE50FD"/>
    <w:rsid w:val="00FE5EBC"/>
    <w:rsid w:val="00FE7EA7"/>
    <w:rsid w:val="00FF2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940114701">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2636-B9C7-4E61-943B-175F3644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47</Pages>
  <Words>17150</Words>
  <Characters>97759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MAPC</cp:lastModifiedBy>
  <cp:revision>22</cp:revision>
  <cp:lastPrinted>2023-09-25T11:14:00Z</cp:lastPrinted>
  <dcterms:created xsi:type="dcterms:W3CDTF">2023-09-01T06:28:00Z</dcterms:created>
  <dcterms:modified xsi:type="dcterms:W3CDTF">2023-10-02T07:20:00Z</dcterms:modified>
</cp:coreProperties>
</file>