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2C5DAA">
        <w:trPr>
          <w:cantSplit/>
          <w:trHeight w:val="1258"/>
          <w:jc w:val="center"/>
        </w:trPr>
        <w:tc>
          <w:tcPr>
            <w:tcW w:w="4401" w:type="dxa"/>
          </w:tcPr>
          <w:p w:rsidR="002C5DAA" w:rsidRDefault="002C5DAA" w:rsidP="008E6C3E">
            <w:pPr>
              <w:spacing w:before="120" w:after="60"/>
              <w:ind w:right="-170" w:firstLine="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2C5DAA" w:rsidRDefault="002C5DAA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  <w:p w:rsidR="002C5DAA" w:rsidRDefault="002C5DAA">
            <w:pPr>
              <w:ind w:left="-170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ЛАГОВАР РАЙОНЫ </w:t>
            </w:r>
          </w:p>
          <w:p w:rsidR="002C5DAA" w:rsidRDefault="002C5DAA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2C5DAA" w:rsidRDefault="002C5DAA">
            <w:pPr>
              <w:ind w:left="-170" w:right="-17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ТАН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5DAA" w:rsidRDefault="002C5DAA">
            <w:pPr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 w:rsidRPr="002513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87pt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2C5DAA" w:rsidRDefault="002C5DAA" w:rsidP="008E6C3E">
            <w:pPr>
              <w:spacing w:before="120" w:after="60"/>
              <w:ind w:right="-28" w:firstLine="0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2C5DAA" w:rsidRDefault="002C5DAA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2C5DAA" w:rsidRDefault="002C5DAA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2C5DAA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5DAA" w:rsidRDefault="002C5DAA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2C5DAA" w:rsidRDefault="002C5DAA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5DAA" w:rsidRDefault="002C5DAA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5DAA" w:rsidRDefault="002C5DAA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Каммуны 1</w:t>
            </w:r>
          </w:p>
          <w:p w:rsidR="002C5DAA" w:rsidRDefault="002C5DAA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2C5DAA" w:rsidRDefault="002C5DAA" w:rsidP="008E6C3E">
      <w:pPr>
        <w:rPr>
          <w:sz w:val="28"/>
          <w:szCs w:val="28"/>
        </w:rPr>
      </w:pPr>
      <w:r>
        <w:rPr>
          <w:rFonts w:ascii="a_Helver Bashkir" w:hAnsi="a_Helver Bashkir" w:cs="a_Helver Bashkir"/>
          <w:sz w:val="26"/>
          <w:szCs w:val="26"/>
        </w:rPr>
        <w:t xml:space="preserve"> </w:t>
      </w:r>
    </w:p>
    <w:p w:rsidR="002C5DAA" w:rsidRPr="008E6C3E" w:rsidRDefault="002C5DAA" w:rsidP="008E6C3E">
      <w:pPr>
        <w:suppressAutoHyphens/>
        <w:ind w:firstLine="0"/>
        <w:rPr>
          <w:rFonts w:ascii="Lucida Sans Unicode" w:hAnsi="Lucida Sans Unicode" w:cs="Lucida Sans Unicode"/>
          <w:b/>
          <w:bCs/>
          <w:lang w:val="be-BY"/>
        </w:rPr>
      </w:pPr>
      <w:r>
        <w:t xml:space="preserve">  </w:t>
      </w:r>
      <w:r>
        <w:rPr>
          <w:b/>
          <w:bCs/>
        </w:rPr>
        <w:t xml:space="preserve">БОЙОРОК                                                                             РАСПОРЯЖЕНИЕ         24.12.2019 йыл                                         №  52    -р                        24.12.2019года   </w:t>
      </w:r>
    </w:p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5813">
        <w:rPr>
          <w:rFonts w:ascii="Times New Roman" w:hAnsi="Times New Roman" w:cs="Times New Roman"/>
          <w:sz w:val="28"/>
          <w:szCs w:val="28"/>
        </w:rPr>
        <w:t>Об утверждении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581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Тановский </w:t>
      </w:r>
      <w:r w:rsidRPr="00EE581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Благоварский район Республики Башкортостан на 2020 год</w:t>
      </w:r>
    </w:p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5813">
        <w:rPr>
          <w:rFonts w:ascii="Times New Roman" w:hAnsi="Times New Roman" w:cs="Times New Roman"/>
          <w:sz w:val="28"/>
          <w:szCs w:val="28"/>
        </w:rPr>
        <w:t xml:space="preserve"> и на плановый период 2021и 2022 годов </w:t>
      </w:r>
    </w:p>
    <w:p w:rsidR="002C5DAA" w:rsidRPr="00EE5813" w:rsidRDefault="002C5DAA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DAA" w:rsidRDefault="002C5DAA" w:rsidP="007A6D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EE5813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Тановский</w:t>
      </w:r>
      <w:r w:rsidRPr="00EE58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от 23 декабря 2019 г. № 5-35</w:t>
      </w:r>
      <w:r w:rsidRPr="00EE5813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Тановский</w:t>
      </w:r>
      <w:r w:rsidRPr="00EE58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, Устава сельского поселения Тановский сельсовет </w:t>
      </w:r>
      <w:r w:rsidRPr="00EE5813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 xml:space="preserve"> и в целях организации процесса исполнения бюджета </w:t>
      </w:r>
      <w:r w:rsidRPr="00EE58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Тановский</w:t>
      </w:r>
      <w:r w:rsidRPr="00EE58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DAA" w:rsidRDefault="002C5DAA" w:rsidP="00EE581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C5DAA" w:rsidRDefault="002C5DAA" w:rsidP="00BC27D3">
      <w:pPr>
        <w:pStyle w:val="ListParagraph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сводную бюджетную роспись расходов бюджета </w:t>
      </w:r>
      <w:r w:rsidRPr="00EE58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Тановский</w:t>
      </w:r>
      <w:r w:rsidRPr="00EE58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2C5DAA" w:rsidRDefault="002C5DAA" w:rsidP="00BC27D3">
      <w:pPr>
        <w:pStyle w:val="ListParagraph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на</w:t>
      </w:r>
      <w:r w:rsidRPr="00EE5813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2C5DAA" w:rsidRPr="00E124CB" w:rsidRDefault="002C5DAA" w:rsidP="00E124C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CB">
        <w:rPr>
          <w:color w:val="000000"/>
          <w:sz w:val="28"/>
          <w:szCs w:val="28"/>
        </w:rPr>
        <w:t xml:space="preserve">источники финансирования дефицита бюджета </w:t>
      </w:r>
      <w:r w:rsidRPr="00EE58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EE5813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E124CB">
        <w:rPr>
          <w:color w:val="000000"/>
          <w:sz w:val="28"/>
          <w:szCs w:val="28"/>
        </w:rPr>
        <w:t xml:space="preserve">на 2020 год и на плановый период 2021 и 2022 годов </w:t>
      </w:r>
      <w:r>
        <w:rPr>
          <w:color w:val="000000"/>
          <w:sz w:val="28"/>
          <w:szCs w:val="28"/>
        </w:rPr>
        <w:t>(</w:t>
      </w:r>
      <w:r w:rsidRPr="00E124CB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E124CB">
        <w:rPr>
          <w:color w:val="000000"/>
          <w:sz w:val="28"/>
          <w:szCs w:val="28"/>
        </w:rPr>
        <w:t xml:space="preserve"> №3</w:t>
      </w:r>
      <w:r>
        <w:rPr>
          <w:color w:val="000000"/>
          <w:sz w:val="28"/>
          <w:szCs w:val="28"/>
        </w:rPr>
        <w:t>).</w:t>
      </w:r>
      <w:r w:rsidRPr="00E124CB">
        <w:rPr>
          <w:sz w:val="28"/>
          <w:szCs w:val="28"/>
        </w:rPr>
        <w:t xml:space="preserve"> </w:t>
      </w:r>
    </w:p>
    <w:p w:rsidR="002C5DAA" w:rsidRPr="00EE5813" w:rsidRDefault="002C5DAA" w:rsidP="00EE581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постановления оставляю за собой.</w:t>
      </w:r>
    </w:p>
    <w:p w:rsidR="002C5DAA" w:rsidRDefault="002C5DAA" w:rsidP="00EE5813">
      <w:pPr>
        <w:pStyle w:val="ListParagraph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C5DAA" w:rsidRDefault="002C5DAA" w:rsidP="007A6D62">
      <w:pPr>
        <w:widowControl/>
        <w:shd w:val="clear" w:color="auto" w:fill="FFFFFF"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E5813">
        <w:rPr>
          <w:rFonts w:ascii="Times New Roman" w:hAnsi="Times New Roman" w:cs="Times New Roman"/>
          <w:sz w:val="28"/>
          <w:szCs w:val="28"/>
          <w:lang w:eastAsia="zh-CN"/>
        </w:rPr>
        <w:t xml:space="preserve">лава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2C5DAA" w:rsidRPr="00EE5813" w:rsidRDefault="002C5DAA" w:rsidP="007A6D62">
      <w:pPr>
        <w:widowControl/>
        <w:shd w:val="clear" w:color="auto" w:fill="FFFFFF"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Тановский </w:t>
      </w:r>
      <w:r w:rsidRPr="00EE5813">
        <w:rPr>
          <w:rFonts w:ascii="Times New Roman" w:hAnsi="Times New Roman" w:cs="Times New Roman"/>
          <w:sz w:val="28"/>
          <w:szCs w:val="28"/>
          <w:lang w:eastAsia="zh-CN"/>
        </w:rPr>
        <w:t>сельс</w:t>
      </w:r>
      <w:r>
        <w:rPr>
          <w:rFonts w:ascii="Times New Roman" w:hAnsi="Times New Roman" w:cs="Times New Roman"/>
          <w:sz w:val="28"/>
          <w:szCs w:val="28"/>
          <w:lang w:eastAsia="zh-CN"/>
        </w:rPr>
        <w:t>овет</w:t>
      </w:r>
      <w:r w:rsidRPr="00EE5813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М,Ф, Гималетдинов </w:t>
      </w:r>
      <w:r w:rsidRPr="00EE581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2C5DAA" w:rsidRPr="001A1B14" w:rsidRDefault="002C5DAA" w:rsidP="007A6D62"/>
    <w:p w:rsidR="002C5DAA" w:rsidRDefault="002C5DAA" w:rsidP="007A6D62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DAA" w:rsidRDefault="002C5DAA" w:rsidP="007A6D62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DAA" w:rsidRDefault="002C5DAA" w:rsidP="007A6D62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DAA" w:rsidRDefault="002C5DAA" w:rsidP="007A6D62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DAA" w:rsidRPr="00607297" w:rsidRDefault="002C5DAA"/>
    <w:sectPr w:rsidR="002C5DAA" w:rsidRPr="00607297" w:rsidSect="008E6C3E">
      <w:pgSz w:w="11906" w:h="16838"/>
      <w:pgMar w:top="360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550"/>
    <w:multiLevelType w:val="hybridMultilevel"/>
    <w:tmpl w:val="552ABCDA"/>
    <w:lvl w:ilvl="0" w:tplc="30824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C77D8"/>
    <w:multiLevelType w:val="hybridMultilevel"/>
    <w:tmpl w:val="93CECE24"/>
    <w:lvl w:ilvl="0" w:tplc="7278D4F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62"/>
    <w:rsid w:val="00090D7E"/>
    <w:rsid w:val="000D7448"/>
    <w:rsid w:val="001A1B14"/>
    <w:rsid w:val="00251333"/>
    <w:rsid w:val="002514D0"/>
    <w:rsid w:val="00254448"/>
    <w:rsid w:val="002C5DAA"/>
    <w:rsid w:val="002D64D5"/>
    <w:rsid w:val="00421E13"/>
    <w:rsid w:val="00430DB6"/>
    <w:rsid w:val="00463A02"/>
    <w:rsid w:val="005F1795"/>
    <w:rsid w:val="00607297"/>
    <w:rsid w:val="006429F8"/>
    <w:rsid w:val="00682726"/>
    <w:rsid w:val="007A6D62"/>
    <w:rsid w:val="00834BB8"/>
    <w:rsid w:val="008B7EDC"/>
    <w:rsid w:val="008D7866"/>
    <w:rsid w:val="008E6C3E"/>
    <w:rsid w:val="00905AAD"/>
    <w:rsid w:val="0091727F"/>
    <w:rsid w:val="00997B02"/>
    <w:rsid w:val="00A35DB5"/>
    <w:rsid w:val="00BC27D3"/>
    <w:rsid w:val="00C234D3"/>
    <w:rsid w:val="00C33F40"/>
    <w:rsid w:val="00D479DD"/>
    <w:rsid w:val="00D5716E"/>
    <w:rsid w:val="00DD769E"/>
    <w:rsid w:val="00E124CB"/>
    <w:rsid w:val="00EE5813"/>
    <w:rsid w:val="00F15512"/>
    <w:rsid w:val="00F44D48"/>
    <w:rsid w:val="00FD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E581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5813"/>
    <w:pPr>
      <w:ind w:left="720"/>
    </w:pPr>
  </w:style>
  <w:style w:type="paragraph" w:styleId="NormalWeb">
    <w:name w:val="Normal (Web)"/>
    <w:basedOn w:val="Normal"/>
    <w:uiPriority w:val="99"/>
    <w:rsid w:val="00E124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D76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1333"/>
    <w:rPr>
      <w:rFonts w:ascii="Times New Roman" w:hAnsi="Times New Roman" w:cs="Times New Roman"/>
      <w:sz w:val="2"/>
      <w:szCs w:val="2"/>
    </w:rPr>
  </w:style>
  <w:style w:type="paragraph" w:customStyle="1" w:styleId="a">
    <w:name w:val="Знак"/>
    <w:basedOn w:val="Normal"/>
    <w:autoRedefine/>
    <w:uiPriority w:val="99"/>
    <w:rsid w:val="008E6C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326</Words>
  <Characters>1859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FU016</dc:creator>
  <cp:keywords/>
  <dc:description/>
  <cp:lastModifiedBy>LAN_OS</cp:lastModifiedBy>
  <cp:revision>9</cp:revision>
  <cp:lastPrinted>2020-07-22T10:03:00Z</cp:lastPrinted>
  <dcterms:created xsi:type="dcterms:W3CDTF">2020-07-22T07:57:00Z</dcterms:created>
  <dcterms:modified xsi:type="dcterms:W3CDTF">2020-07-28T05:14:00Z</dcterms:modified>
</cp:coreProperties>
</file>