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D5" w:rsidRDefault="002057D5">
      <w:pPr>
        <w:rPr>
          <w:sz w:val="2"/>
          <w:szCs w:val="2"/>
        </w:rPr>
      </w:pPr>
    </w:p>
    <w:p w:rsidR="002057D5" w:rsidRPr="000C1619" w:rsidRDefault="0038012A">
      <w:pPr>
        <w:pStyle w:val="60"/>
        <w:framePr w:w="10349" w:h="1473" w:hRule="exact" w:wrap="none" w:vAnchor="page" w:hAnchor="page" w:x="1223" w:y="979"/>
        <w:shd w:val="clear" w:color="auto" w:fill="auto"/>
        <w:spacing w:before="0" w:line="283" w:lineRule="exact"/>
        <w:ind w:left="5500"/>
        <w:jc w:val="left"/>
      </w:pPr>
      <w:r w:rsidRPr="000C1619">
        <w:t>Утвержден</w:t>
      </w:r>
    </w:p>
    <w:p w:rsidR="000C1619" w:rsidRPr="000C1619" w:rsidRDefault="0038012A">
      <w:pPr>
        <w:pStyle w:val="20"/>
        <w:framePr w:w="10349" w:h="1473" w:hRule="exact" w:wrap="none" w:vAnchor="page" w:hAnchor="page" w:x="1223" w:y="979"/>
        <w:shd w:val="clear" w:color="auto" w:fill="auto"/>
        <w:spacing w:after="0"/>
        <w:ind w:left="5500" w:right="740"/>
      </w:pPr>
      <w:r w:rsidRPr="000C1619">
        <w:t xml:space="preserve">Постановлением Администрации </w:t>
      </w:r>
      <w:r w:rsidR="00125BD5">
        <w:t>с</w:t>
      </w:r>
      <w:r w:rsidR="005439C6">
        <w:t xml:space="preserve">ельского поселения  Тановский </w:t>
      </w:r>
      <w:r w:rsidRPr="000C1619">
        <w:t xml:space="preserve">муниципального района </w:t>
      </w:r>
      <w:r w:rsidR="000C1619" w:rsidRPr="000C1619">
        <w:t xml:space="preserve">Благоварский </w:t>
      </w:r>
      <w:r w:rsidRPr="000C1619">
        <w:t>район Республики Башкортостан</w:t>
      </w:r>
    </w:p>
    <w:p w:rsidR="002057D5" w:rsidRPr="000C1619" w:rsidRDefault="000C1619">
      <w:pPr>
        <w:pStyle w:val="20"/>
        <w:framePr w:w="10349" w:h="1473" w:hRule="exact" w:wrap="none" w:vAnchor="page" w:hAnchor="page" w:x="1223" w:y="979"/>
        <w:shd w:val="clear" w:color="auto" w:fill="auto"/>
        <w:spacing w:after="0"/>
        <w:ind w:left="5500" w:right="740"/>
      </w:pPr>
      <w:r w:rsidRPr="000C1619">
        <w:t xml:space="preserve"> от </w:t>
      </w:r>
      <w:r w:rsidR="007F2633">
        <w:t xml:space="preserve">  </w:t>
      </w:r>
      <w:r w:rsidR="005439C6">
        <w:t>12.07.20</w:t>
      </w:r>
      <w:r w:rsidR="000961DC">
        <w:t>2</w:t>
      </w:r>
      <w:r w:rsidR="005439C6">
        <w:t>2</w:t>
      </w:r>
      <w:r w:rsidR="007F2633">
        <w:t xml:space="preserve">    </w:t>
      </w:r>
      <w:r w:rsidRPr="000C1619">
        <w:t>г. №</w:t>
      </w:r>
      <w:r w:rsidR="00AD4253">
        <w:t xml:space="preserve"> 22</w:t>
      </w:r>
    </w:p>
    <w:p w:rsidR="002057D5" w:rsidRPr="000C1619" w:rsidRDefault="0038012A">
      <w:pPr>
        <w:pStyle w:val="70"/>
        <w:framePr w:w="10349" w:h="12974" w:hRule="exact" w:wrap="none" w:vAnchor="page" w:hAnchor="page" w:x="1223" w:y="3000"/>
        <w:shd w:val="clear" w:color="auto" w:fill="auto"/>
        <w:spacing w:before="0" w:after="13" w:line="220" w:lineRule="exact"/>
      </w:pPr>
      <w:r w:rsidRPr="000C1619">
        <w:t>Требования к договорам, заключаемым в связи с предоставлением бюджетных инвестиций</w:t>
      </w:r>
    </w:p>
    <w:p w:rsidR="002057D5" w:rsidRPr="000C1619" w:rsidRDefault="0038012A">
      <w:pPr>
        <w:pStyle w:val="70"/>
        <w:framePr w:w="10349" w:h="12974" w:hRule="exact" w:wrap="none" w:vAnchor="page" w:hAnchor="page" w:x="1223" w:y="3000"/>
        <w:shd w:val="clear" w:color="auto" w:fill="auto"/>
        <w:spacing w:before="0" w:after="0" w:line="220" w:lineRule="exact"/>
      </w:pPr>
      <w:r w:rsidRPr="000C1619">
        <w:t>юридическим лицам, не являющихся государственными (муниципальными) учреждениями и</w:t>
      </w:r>
    </w:p>
    <w:p w:rsidR="002057D5" w:rsidRPr="000C1619" w:rsidRDefault="0038012A">
      <w:pPr>
        <w:pStyle w:val="70"/>
        <w:framePr w:w="10349" w:h="12974" w:hRule="exact" w:wrap="none" w:vAnchor="page" w:hAnchor="page" w:x="1223" w:y="3000"/>
        <w:shd w:val="clear" w:color="auto" w:fill="auto"/>
        <w:spacing w:before="0" w:after="240" w:line="278" w:lineRule="exact"/>
      </w:pPr>
      <w:r w:rsidRPr="000C1619">
        <w:t>государственными (муниципальными) унитарными предприятиями, за счет средств</w:t>
      </w:r>
      <w:r w:rsidR="00125BD5">
        <w:t xml:space="preserve"> бюджета</w:t>
      </w:r>
      <w:r w:rsidRPr="000C1619">
        <w:t xml:space="preserve"> </w:t>
      </w:r>
      <w:r w:rsidR="00125BD5">
        <w:t xml:space="preserve">сельского поселения </w:t>
      </w:r>
      <w:r w:rsidR="005439C6">
        <w:t xml:space="preserve"> Тановский сельсовет  </w:t>
      </w:r>
      <w:r w:rsidRPr="000C1619">
        <w:t xml:space="preserve">муниципального района </w:t>
      </w:r>
      <w:r w:rsidR="000C1619" w:rsidRPr="000C1619">
        <w:t>Благоварский</w:t>
      </w:r>
      <w:r w:rsidRPr="000C1619">
        <w:t xml:space="preserve"> район Республики Башкортостан.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8" w:lineRule="exact"/>
        <w:ind w:firstLine="800"/>
        <w:jc w:val="both"/>
      </w:pPr>
      <w:r w:rsidRPr="000C1619">
        <w:t xml:space="preserve">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</w:t>
      </w:r>
      <w:r w:rsidR="00125BD5">
        <w:t xml:space="preserve">сельским поселением </w:t>
      </w:r>
      <w:r w:rsidR="005439C6">
        <w:t xml:space="preserve">Тановский сельсовет </w:t>
      </w:r>
      <w:r w:rsidRPr="000C1619">
        <w:t xml:space="preserve"> муниципального района, осуществляющим полномочия собственника муниципального района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78" w:lineRule="exact"/>
        <w:ind w:firstLine="800"/>
        <w:jc w:val="both"/>
      </w:pPr>
      <w:r w:rsidRPr="000C1619">
        <w:t xml:space="preserve">Договор о предоставлении бюджетных инвестиций заключается в пределах бюджетных ассигнований, утвержденных решением Совета </w:t>
      </w:r>
      <w:r w:rsidR="00125BD5">
        <w:t xml:space="preserve"> сельского поселения </w:t>
      </w:r>
      <w:r w:rsidRPr="000C1619">
        <w:t xml:space="preserve">о бюджете </w:t>
      </w:r>
      <w:r w:rsidR="00125BD5">
        <w:t xml:space="preserve">сельского поселения </w:t>
      </w:r>
      <w:r w:rsidRPr="000C1619">
        <w:t>муниципального района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78" w:lineRule="exact"/>
        <w:ind w:firstLine="800"/>
        <w:jc w:val="both"/>
      </w:pPr>
      <w:r w:rsidRPr="000C1619">
        <w:t>Договором о предоставлении бюджетных инвестиций предусматриваются: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28"/>
        </w:tabs>
        <w:spacing w:after="0" w:line="278" w:lineRule="exact"/>
        <w:ind w:firstLine="420"/>
        <w:jc w:val="both"/>
      </w:pPr>
      <w:r w:rsidRPr="000C1619">
        <w:t>а)</w:t>
      </w:r>
      <w:r w:rsidRPr="000C1619">
        <w:tab/>
        <w:t>целевое назначение бюджетных инвестиций и их объем (с распределением по годам);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02"/>
        </w:tabs>
        <w:spacing w:after="0" w:line="278" w:lineRule="exact"/>
        <w:ind w:firstLine="420"/>
        <w:jc w:val="both"/>
      </w:pPr>
      <w:r w:rsidRPr="000C1619">
        <w:t>б)</w:t>
      </w:r>
      <w:r w:rsidRPr="000C1619">
        <w:tab/>
        <w:t>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02"/>
        </w:tabs>
        <w:spacing w:after="0" w:line="278" w:lineRule="exact"/>
        <w:ind w:firstLine="420"/>
        <w:jc w:val="both"/>
      </w:pPr>
      <w:r w:rsidRPr="000C1619">
        <w:t>в)</w:t>
      </w:r>
      <w:r w:rsidRPr="000C1619">
        <w:tab/>
        <w:t>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687"/>
        </w:tabs>
        <w:spacing w:after="0" w:line="278" w:lineRule="exact"/>
        <w:ind w:firstLine="420"/>
        <w:jc w:val="both"/>
      </w:pPr>
      <w:r w:rsidRPr="000C1619">
        <w:t>г)</w:t>
      </w:r>
      <w:r w:rsidRPr="000C1619"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687"/>
        </w:tabs>
        <w:spacing w:after="0" w:line="278" w:lineRule="exact"/>
        <w:ind w:firstLine="420"/>
        <w:jc w:val="both"/>
      </w:pPr>
      <w:r w:rsidRPr="000C1619">
        <w:t>д)</w:t>
      </w:r>
      <w:r w:rsidRPr="000C1619">
        <w:tab/>
        <w:t>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11"/>
        </w:tabs>
        <w:spacing w:after="0" w:line="278" w:lineRule="exact"/>
        <w:ind w:firstLine="420"/>
        <w:jc w:val="both"/>
      </w:pPr>
      <w:r w:rsidRPr="000C1619">
        <w:t>е)</w:t>
      </w:r>
      <w:r w:rsidRPr="000C1619">
        <w:tab/>
        <w:t>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697"/>
        </w:tabs>
        <w:spacing w:after="0" w:line="278" w:lineRule="exact"/>
        <w:ind w:firstLine="420"/>
        <w:jc w:val="both"/>
      </w:pPr>
      <w:r w:rsidRPr="000C1619">
        <w:t>ж)</w:t>
      </w:r>
      <w:r w:rsidRPr="000C1619">
        <w:tab/>
        <w:t>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CC0B0D" w:rsidRPr="000C1619" w:rsidRDefault="0038012A" w:rsidP="00CC0B0D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45"/>
        </w:tabs>
        <w:spacing w:after="0"/>
        <w:jc w:val="both"/>
      </w:pPr>
      <w:r w:rsidRPr="000C1619">
        <w:t>з)</w:t>
      </w:r>
      <w:r w:rsidRPr="000C1619">
        <w:tab/>
        <w:t>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</w:t>
      </w:r>
      <w:r w:rsidR="00CC0B0D" w:rsidRPr="00CC0B0D">
        <w:t xml:space="preserve"> </w:t>
      </w:r>
      <w:r w:rsidR="00CC0B0D" w:rsidRPr="000C1619">
        <w:t>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2057D5" w:rsidRPr="000C1619" w:rsidRDefault="002057D5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45"/>
        </w:tabs>
        <w:spacing w:after="0" w:line="278" w:lineRule="exact"/>
        <w:ind w:firstLine="420"/>
        <w:jc w:val="both"/>
      </w:pPr>
    </w:p>
    <w:p w:rsidR="000C1619" w:rsidRPr="000C1619" w:rsidRDefault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tabs>
          <w:tab w:val="left" w:pos="1407"/>
        </w:tabs>
        <w:rPr>
          <w:rFonts w:ascii="Times New Roman" w:hAnsi="Times New Roman" w:cs="Times New Roman"/>
          <w:sz w:val="2"/>
          <w:szCs w:val="2"/>
        </w:rPr>
      </w:pPr>
      <w:r w:rsidRPr="000C1619">
        <w:rPr>
          <w:rFonts w:ascii="Times New Roman" w:hAnsi="Times New Roman" w:cs="Times New Roman"/>
          <w:sz w:val="2"/>
          <w:szCs w:val="2"/>
        </w:rPr>
        <w:tab/>
      </w: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2057D5" w:rsidRPr="000C1619" w:rsidRDefault="002057D5" w:rsidP="000C1619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92"/>
        </w:tabs>
        <w:spacing w:after="0"/>
        <w:ind w:firstLine="460"/>
        <w:jc w:val="both"/>
      </w:pPr>
      <w:r w:rsidRPr="000C1619">
        <w:lastRenderedPageBreak/>
        <w:t>и)</w:t>
      </w:r>
      <w:r w:rsidRPr="000C1619">
        <w:tab/>
        <w:t>положения о запрете: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spacing w:after="0"/>
        <w:ind w:firstLine="460"/>
        <w:jc w:val="both"/>
      </w:pPr>
      <w:r w:rsidRPr="000C1619"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spacing w:after="0"/>
        <w:ind w:firstLine="460"/>
        <w:jc w:val="both"/>
      </w:pPr>
      <w:r w:rsidRPr="000C1619"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59"/>
        </w:tabs>
        <w:spacing w:after="0"/>
        <w:ind w:firstLine="460"/>
        <w:jc w:val="both"/>
      </w:pPr>
      <w:r w:rsidRPr="000C1619">
        <w:t>к)</w:t>
      </w:r>
      <w:r w:rsidRPr="000C1619">
        <w:tab/>
        <w:t>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10"/>
        </w:tabs>
        <w:spacing w:after="0"/>
        <w:ind w:firstLine="460"/>
        <w:jc w:val="both"/>
      </w:pPr>
      <w:r w:rsidRPr="000C1619">
        <w:t>л)</w:t>
      </w:r>
      <w:r w:rsidRPr="000C1619">
        <w:tab/>
        <w:t>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361"/>
        </w:tabs>
        <w:spacing w:after="0"/>
        <w:jc w:val="both"/>
      </w:pPr>
      <w:r w:rsidRPr="000C1619">
        <w:t>м)</w:t>
      </w:r>
      <w:r w:rsidRPr="000C1619">
        <w:tab/>
        <w:t>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361"/>
        </w:tabs>
        <w:spacing w:after="0"/>
        <w:jc w:val="both"/>
      </w:pPr>
      <w:r w:rsidRPr="000C1619">
        <w:t>н)</w:t>
      </w:r>
      <w:r w:rsidRPr="000C1619">
        <w:tab/>
        <w:t>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spacing w:after="0" w:line="278" w:lineRule="exact"/>
        <w:jc w:val="both"/>
      </w:pPr>
      <w:r w:rsidRPr="000C1619">
        <w:t>инвестиций.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78" w:lineRule="exact"/>
        <w:ind w:firstLine="760"/>
        <w:jc w:val="both"/>
      </w:pPr>
      <w:r w:rsidRPr="000C1619"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10"/>
        </w:tabs>
        <w:spacing w:after="0" w:line="278" w:lineRule="exact"/>
        <w:ind w:firstLine="460"/>
        <w:jc w:val="both"/>
      </w:pPr>
      <w:r w:rsidRPr="000C1619">
        <w:t>а)</w:t>
      </w:r>
      <w:r w:rsidRPr="000C1619"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10"/>
        </w:tabs>
        <w:spacing w:after="0" w:line="278" w:lineRule="exact"/>
        <w:ind w:firstLine="460"/>
        <w:jc w:val="both"/>
      </w:pPr>
      <w:r w:rsidRPr="000C1619">
        <w:t>б)</w:t>
      </w:r>
      <w:r w:rsidRPr="000C1619">
        <w:tab/>
        <w:t>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актоммуниципального района о предоставлении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54"/>
        </w:tabs>
        <w:spacing w:after="0" w:line="278" w:lineRule="exact"/>
        <w:ind w:firstLine="460"/>
        <w:jc w:val="both"/>
      </w:pPr>
      <w:r w:rsidRPr="000C1619">
        <w:t>в)</w:t>
      </w:r>
      <w:r w:rsidRPr="000C1619">
        <w:tab/>
        <w:t>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45"/>
        </w:tabs>
        <w:spacing w:after="0" w:line="278" w:lineRule="exact"/>
        <w:ind w:firstLine="460"/>
        <w:jc w:val="both"/>
      </w:pPr>
      <w:r w:rsidRPr="000C1619">
        <w:t>г)</w:t>
      </w:r>
      <w:r w:rsidRPr="000C1619">
        <w:tab/>
        <w:t>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45"/>
        </w:tabs>
        <w:spacing w:after="0" w:line="278" w:lineRule="exact"/>
        <w:jc w:val="both"/>
      </w:pPr>
      <w:r w:rsidRPr="000C1619">
        <w:lastRenderedPageBreak/>
        <w:t>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689"/>
        </w:tabs>
        <w:spacing w:after="0" w:line="278" w:lineRule="exact"/>
        <w:ind w:firstLine="460"/>
        <w:jc w:val="both"/>
      </w:pPr>
      <w:r w:rsidRPr="000C1619">
        <w:t>д)</w:t>
      </w:r>
      <w:r w:rsidRPr="000C1619">
        <w:tab/>
        <w:t>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</w:t>
      </w:r>
      <w:r w:rsidR="008339BE">
        <w:t xml:space="preserve"> сельского поселения </w:t>
      </w:r>
      <w:r w:rsidR="005439C6">
        <w:t xml:space="preserve">Тановский сельсовет </w:t>
      </w:r>
      <w:r w:rsidRPr="000C1619">
        <w:t>муниципального района, в том числе в соответствии с иными договорами о предоставлении бюджетных инвестиций.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spacing w:after="0" w:line="278" w:lineRule="exact"/>
        <w:ind w:firstLine="760"/>
        <w:jc w:val="both"/>
      </w:pPr>
      <w:r w:rsidRPr="000C1619">
        <w:rPr>
          <w:lang w:eastAsia="en-US" w:bidi="en-US"/>
        </w:rPr>
        <w:t>5</w:t>
      </w:r>
      <w:r w:rsidR="000C1619" w:rsidRPr="000C1619">
        <w:rPr>
          <w:lang w:eastAsia="en-US" w:bidi="en-US"/>
        </w:rPr>
        <w:t>.</w:t>
      </w:r>
      <w:r w:rsidRPr="000C1619">
        <w:rPr>
          <w:lang w:eastAsia="en-US" w:bidi="en-US"/>
        </w:rPr>
        <w:t xml:space="preserve"> </w:t>
      </w:r>
      <w:r w:rsidRPr="000C1619"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firstLine="760"/>
        <w:jc w:val="both"/>
      </w:pPr>
      <w:r w:rsidRPr="000C1619"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689"/>
        </w:tabs>
        <w:spacing w:after="0" w:line="278" w:lineRule="exact"/>
        <w:ind w:firstLine="460"/>
        <w:jc w:val="both"/>
      </w:pPr>
      <w:r w:rsidRPr="000C1619">
        <w:t>а)</w:t>
      </w:r>
      <w:r w:rsidRPr="000C1619">
        <w:tab/>
        <w:t>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697"/>
        </w:tabs>
        <w:spacing w:after="0" w:line="278" w:lineRule="exact"/>
        <w:ind w:firstLine="460"/>
        <w:jc w:val="both"/>
      </w:pPr>
      <w:r w:rsidRPr="000C1619">
        <w:t>б)</w:t>
      </w:r>
      <w:r w:rsidRPr="000C1619">
        <w:tab/>
        <w:t>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78" w:lineRule="exact"/>
        <w:ind w:firstLine="760"/>
        <w:jc w:val="both"/>
      </w:pPr>
      <w:r w:rsidRPr="000C1619"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firstLine="760"/>
        <w:jc w:val="both"/>
      </w:pPr>
      <w:r w:rsidRPr="000C1619">
        <w:t>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68"/>
        </w:tabs>
        <w:spacing w:after="0" w:line="278" w:lineRule="exact"/>
        <w:ind w:firstLine="460"/>
        <w:jc w:val="both"/>
      </w:pPr>
      <w:r w:rsidRPr="000C1619">
        <w:t>а)</w:t>
      </w:r>
      <w:r w:rsidRPr="000C1619">
        <w:tab/>
        <w:t>целевое назначение взноса (вклада) и его объем (с распределением по годам);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87"/>
        </w:tabs>
        <w:spacing w:after="0" w:line="278" w:lineRule="exact"/>
        <w:ind w:firstLine="460"/>
        <w:jc w:val="both"/>
      </w:pPr>
      <w:r w:rsidRPr="000C1619">
        <w:t>б)</w:t>
      </w:r>
      <w:r w:rsidRPr="000C1619">
        <w:tab/>
        <w:t>показатели результативности и их плановые значения;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817"/>
        </w:tabs>
        <w:spacing w:after="0" w:line="278" w:lineRule="exact"/>
        <w:ind w:firstLine="460"/>
        <w:jc w:val="both"/>
      </w:pPr>
      <w:r w:rsidRPr="000C1619">
        <w:t>в)</w:t>
      </w:r>
      <w:r w:rsidRPr="000C1619">
        <w:tab/>
        <w:t>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802"/>
        </w:tabs>
        <w:spacing w:after="0" w:line="278" w:lineRule="exact"/>
        <w:ind w:firstLine="460"/>
        <w:jc w:val="both"/>
      </w:pPr>
      <w:r w:rsidRPr="000C1619">
        <w:t>г)</w:t>
      </w:r>
      <w:r w:rsidRPr="000C1619"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92"/>
        </w:tabs>
        <w:spacing w:after="0" w:line="278" w:lineRule="exact"/>
        <w:ind w:firstLine="460"/>
        <w:jc w:val="both"/>
      </w:pPr>
      <w:r w:rsidRPr="000C1619">
        <w:t>д)</w:t>
      </w:r>
      <w:r w:rsidRPr="000C1619">
        <w:tab/>
        <w:t>сроки перечисления взноса (вклада);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11"/>
        </w:tabs>
        <w:spacing w:after="0" w:line="278" w:lineRule="exact"/>
        <w:ind w:firstLine="460"/>
        <w:jc w:val="both"/>
      </w:pPr>
      <w:r w:rsidRPr="000C1619">
        <w:t>е)</w:t>
      </w:r>
      <w:r w:rsidRPr="000C1619">
        <w:tab/>
        <w:t>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98"/>
        </w:tabs>
        <w:spacing w:after="0" w:line="278" w:lineRule="exact"/>
        <w:ind w:firstLine="460"/>
        <w:jc w:val="both"/>
      </w:pPr>
      <w:r w:rsidRPr="000C1619">
        <w:t>ж)</w:t>
      </w:r>
      <w:r w:rsidRPr="000C1619">
        <w:tab/>
        <w:t>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0"/>
        </w:tabs>
        <w:spacing w:after="0"/>
        <w:ind w:firstLine="480"/>
        <w:jc w:val="both"/>
      </w:pPr>
      <w:r w:rsidRPr="000C1619">
        <w:lastRenderedPageBreak/>
        <w:t>з)</w:t>
      </w:r>
      <w:r w:rsidRPr="000C1619">
        <w:tab/>
        <w:t>условие об осуществлении операций по списанию средств, отраженных на лицевом счете, указанном в подпункте ж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2057D5" w:rsidRPr="000C1619" w:rsidRDefault="0038012A">
      <w:pPr>
        <w:pStyle w:val="60"/>
        <w:framePr w:w="10392" w:h="15042" w:hRule="exact" w:wrap="none" w:vAnchor="page" w:hAnchor="page" w:x="1201" w:y="979"/>
        <w:shd w:val="clear" w:color="auto" w:fill="auto"/>
        <w:tabs>
          <w:tab w:val="left" w:pos="807"/>
        </w:tabs>
        <w:spacing w:before="0" w:line="240" w:lineRule="exact"/>
        <w:ind w:firstLine="480"/>
        <w:jc w:val="both"/>
      </w:pPr>
      <w:r w:rsidRPr="000C1619">
        <w:t>и)</w:t>
      </w:r>
      <w:r w:rsidRPr="000C1619">
        <w:tab/>
        <w:t>положения о запрете: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numPr>
          <w:ilvl w:val="0"/>
          <w:numId w:val="4"/>
        </w:numPr>
        <w:shd w:val="clear" w:color="auto" w:fill="auto"/>
        <w:tabs>
          <w:tab w:val="left" w:pos="606"/>
        </w:tabs>
        <w:spacing w:after="0" w:line="278" w:lineRule="exact"/>
        <w:ind w:firstLine="480"/>
        <w:jc w:val="both"/>
      </w:pPr>
      <w:r w:rsidRPr="000C1619"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CC0B0D">
        <w:t>изделий</w:t>
      </w:r>
      <w:r w:rsidRPr="00CC0B0D">
        <w:rPr>
          <w:rStyle w:val="21"/>
        </w:rPr>
        <w:t>,</w:t>
      </w:r>
      <w:r w:rsidRPr="000C1619">
        <w:t xml:space="preserve">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numPr>
          <w:ilvl w:val="0"/>
          <w:numId w:val="4"/>
        </w:numPr>
        <w:shd w:val="clear" w:color="auto" w:fill="auto"/>
        <w:tabs>
          <w:tab w:val="left" w:pos="538"/>
        </w:tabs>
        <w:spacing w:after="0" w:line="278" w:lineRule="exact"/>
        <w:ind w:firstLine="480"/>
        <w:jc w:val="both"/>
      </w:pPr>
      <w:r w:rsidRPr="000C1619"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4"/>
        </w:tabs>
        <w:spacing w:after="0" w:line="278" w:lineRule="exact"/>
        <w:ind w:firstLine="480"/>
        <w:jc w:val="both"/>
      </w:pPr>
      <w:r w:rsidRPr="000C1619">
        <w:t>к)</w:t>
      </w:r>
      <w:r w:rsidRPr="000C1619">
        <w:tab/>
        <w:t>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26"/>
        </w:tabs>
        <w:spacing w:after="0" w:line="278" w:lineRule="exact"/>
        <w:ind w:firstLine="480"/>
        <w:jc w:val="both"/>
      </w:pPr>
      <w:r w:rsidRPr="000C1619">
        <w:t>л)</w:t>
      </w:r>
      <w:r w:rsidRPr="000C1619">
        <w:tab/>
        <w:t>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 а);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30"/>
        </w:tabs>
        <w:spacing w:after="0" w:line="278" w:lineRule="exact"/>
        <w:ind w:firstLine="480"/>
        <w:jc w:val="both"/>
      </w:pPr>
      <w:r w:rsidRPr="000C1619">
        <w:t>м)</w:t>
      </w:r>
      <w:r w:rsidRPr="000C1619">
        <w:tab/>
        <w:t>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78" w:lineRule="exact"/>
        <w:ind w:firstLine="780"/>
        <w:jc w:val="both"/>
      </w:pPr>
      <w:r w:rsidRPr="000C1619">
        <w:t>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45"/>
        </w:tabs>
        <w:spacing w:after="0" w:line="278" w:lineRule="exact"/>
        <w:ind w:firstLine="480"/>
        <w:jc w:val="both"/>
      </w:pPr>
      <w:r w:rsidRPr="000C1619">
        <w:t>а)</w:t>
      </w:r>
      <w:r w:rsidRPr="000C1619"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9"/>
        </w:tabs>
        <w:spacing w:after="0" w:line="278" w:lineRule="exact"/>
        <w:ind w:firstLine="480"/>
        <w:jc w:val="both"/>
      </w:pPr>
      <w:r w:rsidRPr="000C1619">
        <w:t>б)</w:t>
      </w:r>
      <w:r w:rsidRPr="000C1619">
        <w:tab/>
        <w:t>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02"/>
        </w:tabs>
        <w:spacing w:after="0" w:line="278" w:lineRule="exact"/>
        <w:ind w:firstLine="480"/>
        <w:jc w:val="both"/>
      </w:pPr>
      <w:r w:rsidRPr="000C1619">
        <w:t>в)</w:t>
      </w:r>
      <w:r w:rsidRPr="000C1619">
        <w:tab/>
        <w:t>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2057D5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4"/>
        </w:tabs>
        <w:spacing w:after="0" w:line="278" w:lineRule="exact"/>
        <w:ind w:firstLine="480"/>
        <w:jc w:val="both"/>
      </w:pPr>
      <w:r w:rsidRPr="000C1619">
        <w:t>г)</w:t>
      </w:r>
      <w:r w:rsidRPr="000C1619">
        <w:tab/>
        <w:t>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</w:t>
      </w:r>
      <w:r w:rsidR="000C1619" w:rsidRPr="000C1619">
        <w:t>арственных и муниципальных нужд.</w:t>
      </w:r>
    </w:p>
    <w:p w:rsidR="00CC0B0D" w:rsidRPr="000C1619" w:rsidRDefault="00CC0B0D" w:rsidP="00CC0B0D">
      <w:pPr>
        <w:pStyle w:val="20"/>
        <w:framePr w:w="10392" w:h="15042" w:hRule="exact" w:wrap="none" w:vAnchor="page" w:hAnchor="page" w:x="1201" w:y="979"/>
        <w:numPr>
          <w:ilvl w:val="0"/>
          <w:numId w:val="3"/>
        </w:numPr>
        <w:shd w:val="clear" w:color="auto" w:fill="auto"/>
        <w:tabs>
          <w:tab w:val="left" w:pos="1124"/>
        </w:tabs>
        <w:spacing w:after="0"/>
        <w:ind w:firstLine="780"/>
        <w:jc w:val="both"/>
      </w:pPr>
      <w:r w:rsidRPr="000C1619">
        <w:t>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CC0B0D" w:rsidRDefault="00CC0B0D" w:rsidP="00CC0B0D">
      <w:pPr>
        <w:pStyle w:val="20"/>
        <w:framePr w:w="10392" w:h="15042" w:hRule="exact" w:wrap="none" w:vAnchor="page" w:hAnchor="page" w:x="1201" w:y="979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78" w:lineRule="exact"/>
        <w:ind w:firstLine="480"/>
        <w:jc w:val="both"/>
      </w:pPr>
      <w:r w:rsidRPr="000C1619">
        <w:t>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</w:t>
      </w:r>
      <w:r>
        <w:t>.</w:t>
      </w:r>
    </w:p>
    <w:p w:rsidR="00CC0B0D" w:rsidRDefault="00CC0B0D" w:rsidP="00CC0B0D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1124"/>
        </w:tabs>
        <w:spacing w:after="0" w:line="278" w:lineRule="exact"/>
        <w:ind w:left="480"/>
        <w:jc w:val="both"/>
      </w:pPr>
    </w:p>
    <w:p w:rsidR="00CC0B0D" w:rsidRDefault="00CC0B0D" w:rsidP="00946358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1124"/>
        </w:tabs>
        <w:spacing w:after="0" w:line="278" w:lineRule="exact"/>
        <w:ind w:left="480"/>
      </w:pPr>
      <w:r>
        <w:t>Управляющий</w:t>
      </w:r>
      <w:r w:rsidR="00946358">
        <w:t xml:space="preserve"> </w:t>
      </w:r>
      <w:r>
        <w:t xml:space="preserve">делами </w:t>
      </w:r>
      <w:r w:rsidR="008339BE">
        <w:t xml:space="preserve">сельского </w:t>
      </w:r>
      <w:r w:rsidR="004B0D35">
        <w:t xml:space="preserve"> </w:t>
      </w:r>
      <w:r w:rsidR="008339BE">
        <w:t>поселения</w:t>
      </w:r>
      <w:r w:rsidR="005439C6">
        <w:t xml:space="preserve">  </w:t>
      </w:r>
    </w:p>
    <w:p w:rsidR="005439C6" w:rsidRPr="000C1619" w:rsidRDefault="005439C6" w:rsidP="00946358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1124"/>
        </w:tabs>
        <w:spacing w:after="0" w:line="278" w:lineRule="exact"/>
        <w:ind w:left="480"/>
      </w:pPr>
      <w:r>
        <w:t xml:space="preserve">Тановский сельсовет                                                                            С.Ф. Асфандияров 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2057D5">
      <w:pPr>
        <w:pStyle w:val="20"/>
        <w:framePr w:w="2534" w:h="639" w:hRule="exact" w:wrap="none" w:vAnchor="page" w:hAnchor="page" w:x="2139" w:y="3068"/>
        <w:shd w:val="clear" w:color="auto" w:fill="auto"/>
        <w:spacing w:after="0" w:line="288" w:lineRule="exact"/>
        <w:ind w:right="220"/>
        <w:jc w:val="both"/>
      </w:pPr>
    </w:p>
    <w:p w:rsidR="002057D5" w:rsidRPr="000C1619" w:rsidRDefault="002057D5">
      <w:pPr>
        <w:pStyle w:val="20"/>
        <w:framePr w:wrap="none" w:vAnchor="page" w:hAnchor="page" w:x="8111" w:y="3391"/>
        <w:shd w:val="clear" w:color="auto" w:fill="auto"/>
        <w:spacing w:after="0" w:line="220" w:lineRule="exact"/>
      </w:pPr>
    </w:p>
    <w:p w:rsidR="000C1619" w:rsidRPr="000C1619" w:rsidRDefault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tabs>
          <w:tab w:val="left" w:pos="6733"/>
        </w:tabs>
        <w:rPr>
          <w:rFonts w:ascii="Times New Roman" w:hAnsi="Times New Roman" w:cs="Times New Roman"/>
          <w:sz w:val="2"/>
          <w:szCs w:val="2"/>
        </w:rPr>
      </w:pPr>
      <w:r w:rsidRPr="000C1619">
        <w:rPr>
          <w:rFonts w:ascii="Times New Roman" w:hAnsi="Times New Roman" w:cs="Times New Roman"/>
          <w:sz w:val="2"/>
          <w:szCs w:val="2"/>
        </w:rPr>
        <w:tab/>
      </w: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2057D5" w:rsidRPr="000C1619" w:rsidRDefault="002057D5" w:rsidP="000C1619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spacing w:after="0"/>
        <w:ind w:left="5500"/>
      </w:pPr>
      <w:r w:rsidRPr="000C1619">
        <w:lastRenderedPageBreak/>
        <w:t>Утвержден</w:t>
      </w:r>
    </w:p>
    <w:p w:rsidR="000C1619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spacing w:after="217"/>
        <w:ind w:left="5500" w:right="740"/>
      </w:pPr>
      <w:r w:rsidRPr="000C1619">
        <w:t xml:space="preserve">Постановлением Администрации </w:t>
      </w:r>
      <w:r w:rsidR="00AD4253">
        <w:t xml:space="preserve">сельского поселения Тановский </w:t>
      </w:r>
      <w:r w:rsidR="008339BE">
        <w:t>_</w:t>
      </w:r>
      <w:r w:rsidRPr="000C1619">
        <w:t xml:space="preserve">муниципального района </w:t>
      </w:r>
      <w:r w:rsidR="000C1619" w:rsidRPr="000C1619">
        <w:t>Благоварский</w:t>
      </w:r>
      <w:r w:rsidRPr="000C1619">
        <w:t xml:space="preserve"> район Республики Башкортостан 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spacing w:after="217"/>
        <w:ind w:left="5500" w:right="740"/>
      </w:pPr>
      <w:r w:rsidRPr="000C1619">
        <w:t xml:space="preserve">от </w:t>
      </w:r>
      <w:r w:rsidR="007F2633">
        <w:t xml:space="preserve">   </w:t>
      </w:r>
      <w:r w:rsidR="00AD4253">
        <w:t xml:space="preserve">12.07.2022 г.  </w:t>
      </w:r>
      <w:r w:rsidRPr="000C1619">
        <w:t xml:space="preserve"> №</w:t>
      </w:r>
      <w:r w:rsidR="00AD4253">
        <w:t xml:space="preserve"> 22</w:t>
      </w:r>
    </w:p>
    <w:p w:rsidR="002057D5" w:rsidRPr="000C1619" w:rsidRDefault="0038012A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312" w:lineRule="exact"/>
        <w:ind w:firstLine="360"/>
        <w:jc w:val="left"/>
      </w:pPr>
      <w:r w:rsidRPr="000C1619">
        <w:t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</w:t>
      </w:r>
    </w:p>
    <w:p w:rsidR="002057D5" w:rsidRPr="000C1619" w:rsidRDefault="0038012A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283" w:lineRule="exact"/>
        <w:ind w:right="40"/>
      </w:pPr>
      <w:r w:rsidRPr="000C1619">
        <w:t>в объекты капитального строительства и (или) на приобретение объектов недвижимого</w:t>
      </w:r>
    </w:p>
    <w:p w:rsidR="002057D5" w:rsidRPr="000C1619" w:rsidRDefault="0038012A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283" w:lineRule="exact"/>
        <w:ind w:right="40"/>
      </w:pPr>
      <w:r w:rsidRPr="000C1619">
        <w:t xml:space="preserve">имущества за счет средств бюджета </w:t>
      </w:r>
      <w:r w:rsidR="008339BE">
        <w:t xml:space="preserve">сельского поселения </w:t>
      </w:r>
      <w:r w:rsidRPr="000C1619">
        <w:t xml:space="preserve">муниципального района </w:t>
      </w:r>
      <w:r w:rsidR="000C1619" w:rsidRPr="000C1619">
        <w:t>Благоварский</w:t>
      </w:r>
      <w:r w:rsidRPr="000C1619">
        <w:t xml:space="preserve"> район Республики</w:t>
      </w:r>
    </w:p>
    <w:p w:rsidR="002057D5" w:rsidRPr="000C1619" w:rsidRDefault="0038012A">
      <w:pPr>
        <w:pStyle w:val="70"/>
        <w:framePr w:w="10349" w:h="14737" w:hRule="exact" w:wrap="none" w:vAnchor="page" w:hAnchor="page" w:x="1193" w:y="969"/>
        <w:shd w:val="clear" w:color="auto" w:fill="auto"/>
        <w:spacing w:before="0" w:after="291" w:line="283" w:lineRule="exact"/>
        <w:ind w:right="40"/>
      </w:pPr>
      <w:r w:rsidRPr="000C1619">
        <w:t>Башкортостан.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5"/>
        </w:numPr>
        <w:shd w:val="clear" w:color="auto" w:fill="auto"/>
        <w:tabs>
          <w:tab w:val="left" w:pos="3930"/>
        </w:tabs>
        <w:spacing w:after="225" w:line="220" w:lineRule="exact"/>
        <w:ind w:left="3680"/>
        <w:jc w:val="both"/>
      </w:pPr>
      <w:r w:rsidRPr="000C1619">
        <w:t>ОСНОВНЫЕ ПОЛОЖЕНИЯ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8" w:lineRule="exact"/>
        <w:ind w:firstLine="780"/>
        <w:jc w:val="both"/>
      </w:pPr>
      <w:r w:rsidRPr="000C1619"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="008339BE">
        <w:t xml:space="preserve">сельского поселения </w:t>
      </w:r>
      <w:r w:rsidR="004B0D35">
        <w:t xml:space="preserve">Тановский сельсовет </w:t>
      </w:r>
      <w:r w:rsidRPr="000C1619">
        <w:t>мун</w:t>
      </w:r>
      <w:r w:rsidRPr="000C1619">
        <w:rPr>
          <w:rStyle w:val="21"/>
        </w:rPr>
        <w:t>иципал</w:t>
      </w:r>
      <w:r w:rsidRPr="000C1619">
        <w:t>ьного района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78" w:lineRule="exact"/>
        <w:ind w:firstLine="780"/>
        <w:jc w:val="both"/>
      </w:pPr>
      <w:r w:rsidRPr="000C1619">
        <w:t>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78" w:lineRule="exact"/>
        <w:ind w:firstLine="780"/>
        <w:jc w:val="both"/>
      </w:pPr>
      <w:r w:rsidRPr="000C1619"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39"/>
        </w:tabs>
        <w:spacing w:after="0" w:line="278" w:lineRule="exact"/>
        <w:ind w:firstLine="360"/>
        <w:jc w:val="both"/>
      </w:pPr>
      <w:r w:rsidRPr="000C1619">
        <w:t>а)</w:t>
      </w:r>
      <w:r w:rsidRPr="000C1619">
        <w:tab/>
        <w:t xml:space="preserve">приоритетов и целей развития </w:t>
      </w:r>
      <w:r w:rsidR="008339BE">
        <w:t xml:space="preserve">сельского поселения </w:t>
      </w:r>
      <w:r w:rsidRPr="000C1619">
        <w:t xml:space="preserve">, исходя из прогнозов и программ социально- экономического развития </w:t>
      </w:r>
      <w:r w:rsidR="008339BE">
        <w:t>сельского поселения</w:t>
      </w:r>
      <w:r w:rsidRPr="000C1619">
        <w:t xml:space="preserve">, муниципальных программ </w:t>
      </w:r>
      <w:r w:rsidR="008339BE">
        <w:t>сельского поселения</w:t>
      </w:r>
      <w:r w:rsidRPr="000C1619">
        <w:t xml:space="preserve">, а также документов территориального планирования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82"/>
        </w:tabs>
        <w:spacing w:after="0" w:line="278" w:lineRule="exact"/>
        <w:ind w:firstLine="360"/>
        <w:jc w:val="both"/>
      </w:pPr>
      <w:r w:rsidRPr="000C1619">
        <w:t>б)</w:t>
      </w:r>
      <w:r w:rsidRPr="000C1619">
        <w:tab/>
        <w:t xml:space="preserve">поручений и указаний Главы Администрации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44"/>
        </w:tabs>
        <w:spacing w:after="0" w:line="278" w:lineRule="exact"/>
        <w:ind w:firstLine="360"/>
        <w:jc w:val="both"/>
      </w:pPr>
      <w:r w:rsidRPr="000C1619">
        <w:t>в)</w:t>
      </w:r>
      <w:r w:rsidRPr="000C1619">
        <w:tab/>
        <w:t xml:space="preserve">оценки эффективности использования средств бюджета </w:t>
      </w:r>
      <w:r w:rsidR="008339BE">
        <w:t>сельского поселения</w:t>
      </w:r>
      <w:r w:rsidRPr="000C1619">
        <w:t>, направляемых на капитальные вложения;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49"/>
        </w:tabs>
        <w:spacing w:after="0" w:line="278" w:lineRule="exact"/>
        <w:ind w:firstLine="360"/>
        <w:jc w:val="both"/>
      </w:pPr>
      <w:r w:rsidRPr="000C1619">
        <w:t>г)</w:t>
      </w:r>
      <w:r w:rsidRPr="000C1619">
        <w:tab/>
        <w:t xml:space="preserve">оценки влияния создания объекта капитального строительства на комплексное развитие территорий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591"/>
        </w:tabs>
        <w:spacing w:after="0" w:line="278" w:lineRule="exact"/>
        <w:ind w:firstLine="360"/>
        <w:jc w:val="both"/>
      </w:pPr>
      <w:r w:rsidRPr="000C1619">
        <w:t>д)</w:t>
      </w:r>
      <w:r w:rsidRPr="000C1619">
        <w:tab/>
        <w:t>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8" w:lineRule="exact"/>
        <w:ind w:firstLine="780"/>
        <w:jc w:val="both"/>
      </w:pPr>
      <w:r w:rsidRPr="000C1619"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39"/>
        </w:tabs>
        <w:spacing w:after="0" w:line="278" w:lineRule="exact"/>
        <w:ind w:firstLine="360"/>
        <w:jc w:val="both"/>
      </w:pPr>
      <w:r w:rsidRPr="000C1619">
        <w:t>а)</w:t>
      </w:r>
      <w:r w:rsidRPr="000C1619">
        <w:tab/>
        <w:t>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82"/>
        </w:tabs>
        <w:spacing w:after="0" w:line="278" w:lineRule="exact"/>
        <w:ind w:firstLine="360"/>
        <w:jc w:val="both"/>
      </w:pPr>
      <w:r w:rsidRPr="000C1619">
        <w:t>б)</w:t>
      </w:r>
      <w:r w:rsidRPr="000C1619">
        <w:tab/>
        <w:t>приобретения земельных участков под строительство;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92"/>
        </w:tabs>
        <w:spacing w:after="0"/>
        <w:ind w:firstLine="440"/>
        <w:jc w:val="both"/>
      </w:pPr>
      <w:r w:rsidRPr="000C1619">
        <w:lastRenderedPageBreak/>
        <w:t>в)</w:t>
      </w:r>
      <w:r w:rsidRPr="000C1619">
        <w:tab/>
        <w:t>проведения государственной (негосударственной) экспертизы проектной документации и результатов инженерных изыскании, выполняемых для подготовки такой проектной документации;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87"/>
        </w:tabs>
        <w:spacing w:after="0"/>
        <w:ind w:firstLine="440"/>
        <w:jc w:val="both"/>
      </w:pPr>
      <w:r w:rsidRPr="000C1619">
        <w:t>г)</w:t>
      </w:r>
      <w:r w:rsidRPr="000C1619">
        <w:tab/>
        <w:t xml:space="preserve">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75"/>
        </w:tabs>
        <w:spacing w:after="0" w:line="259" w:lineRule="exact"/>
        <w:ind w:firstLine="440"/>
        <w:jc w:val="both"/>
      </w:pPr>
      <w:r w:rsidRPr="000C1619">
        <w:t>д)</w:t>
      </w:r>
      <w:r w:rsidRPr="000C1619">
        <w:tab/>
        <w:t>проведение аудита проектной документации в случаях, установленных законодательством Российской Федерации;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75"/>
        </w:tabs>
        <w:spacing w:after="287" w:line="278" w:lineRule="exact"/>
        <w:ind w:firstLine="440"/>
        <w:jc w:val="both"/>
      </w:pPr>
      <w:r w:rsidRPr="000C1619">
        <w:t>е)</w:t>
      </w:r>
      <w:r w:rsidRPr="000C1619">
        <w:tab/>
        <w:t>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268" w:line="220" w:lineRule="exact"/>
        <w:ind w:left="20"/>
        <w:jc w:val="center"/>
      </w:pPr>
      <w:r w:rsidRPr="000C1619">
        <w:t>П. ПОДГОТОВКА ПРОЕКТА РЕШЕНИЯ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numPr>
          <w:ilvl w:val="0"/>
          <w:numId w:val="6"/>
        </w:numPr>
        <w:shd w:val="clear" w:color="auto" w:fill="auto"/>
        <w:tabs>
          <w:tab w:val="left" w:pos="1074"/>
        </w:tabs>
        <w:spacing w:after="0"/>
        <w:ind w:firstLine="780"/>
        <w:jc w:val="both"/>
      </w:pPr>
      <w:r w:rsidRPr="000C1619">
        <w:t>Проект решения подготавливает главный распорядитель.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numPr>
          <w:ilvl w:val="0"/>
          <w:numId w:val="6"/>
        </w:numPr>
        <w:shd w:val="clear" w:color="auto" w:fill="auto"/>
        <w:tabs>
          <w:tab w:val="left" w:pos="1014"/>
        </w:tabs>
        <w:spacing w:after="0"/>
        <w:ind w:firstLine="780"/>
        <w:jc w:val="both"/>
      </w:pPr>
      <w:r w:rsidRPr="000C1619">
        <w:t xml:space="preserve">Проект решения подготавливается в форме проекта нормативного правового акта </w:t>
      </w:r>
      <w:r w:rsidR="008339BE">
        <w:t>сельского поселения</w:t>
      </w:r>
      <w:r w:rsidRPr="000C1619"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8339BE">
        <w:t>сельского поселения.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0"/>
        <w:ind w:firstLine="440"/>
        <w:jc w:val="both"/>
      </w:pPr>
      <w:r w:rsidRPr="000C1619"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муниципального района, направляемых на капитальные вложения, проведенной главным распорядителем в порядке, установленном Администрацией </w:t>
      </w:r>
      <w:r w:rsidR="008339BE">
        <w:t>сельского поселения</w:t>
      </w:r>
      <w:r w:rsidRPr="000C1619">
        <w:t xml:space="preserve">, а также документам территориального планирования </w:t>
      </w:r>
      <w:r w:rsidR="00835260">
        <w:t xml:space="preserve">сельского поселения </w:t>
      </w:r>
      <w:r w:rsidRPr="000C1619"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0"/>
        <w:ind w:firstLine="440"/>
        <w:jc w:val="both"/>
      </w:pPr>
      <w:r w:rsidRPr="000C1619"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835260">
        <w:t xml:space="preserve">сельского поселения </w:t>
      </w:r>
      <w:r w:rsidRPr="000C1619">
        <w:t xml:space="preserve"> или одной сфере деятельности главного распорядителя.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0"/>
        <w:ind w:firstLine="440"/>
        <w:jc w:val="both"/>
      </w:pPr>
      <w:r w:rsidRPr="000C1619"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numPr>
          <w:ilvl w:val="0"/>
          <w:numId w:val="6"/>
        </w:numPr>
        <w:shd w:val="clear" w:color="auto" w:fill="auto"/>
        <w:tabs>
          <w:tab w:val="left" w:pos="1012"/>
        </w:tabs>
        <w:spacing w:after="0"/>
        <w:ind w:firstLine="780"/>
        <w:jc w:val="both"/>
      </w:pPr>
      <w:r w:rsidRPr="000C1619">
        <w:t>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75"/>
        </w:tabs>
        <w:spacing w:after="0"/>
        <w:ind w:firstLine="440"/>
        <w:jc w:val="both"/>
      </w:pPr>
      <w:r w:rsidRPr="000C1619">
        <w:t>а)</w:t>
      </w:r>
      <w:r w:rsidRPr="000C1619">
        <w:tab/>
        <w:t>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</w:t>
      </w:r>
      <w:r w:rsidRPr="000C1619">
        <w:rPr>
          <w:rStyle w:val="21"/>
        </w:rPr>
        <w:t>жде</w:t>
      </w:r>
      <w:r w:rsidRPr="000C1619">
        <w:t>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11"/>
        </w:tabs>
        <w:spacing w:after="0" w:line="278" w:lineRule="exact"/>
        <w:ind w:firstLine="440"/>
        <w:jc w:val="both"/>
      </w:pPr>
      <w:r w:rsidRPr="000C1619">
        <w:t>б)</w:t>
      </w:r>
      <w:r w:rsidRPr="000C1619">
        <w:tab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62"/>
        </w:tabs>
        <w:spacing w:after="0" w:line="278" w:lineRule="exact"/>
        <w:ind w:firstLine="440"/>
        <w:jc w:val="both"/>
      </w:pPr>
      <w:r w:rsidRPr="000C1619">
        <w:t>в)</w:t>
      </w:r>
      <w:r w:rsidRPr="000C1619">
        <w:tab/>
        <w:t>определение главного распорядителя;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58"/>
        </w:tabs>
        <w:spacing w:after="0" w:line="278" w:lineRule="exact"/>
        <w:ind w:firstLine="440"/>
        <w:jc w:val="both"/>
      </w:pPr>
      <w:r w:rsidRPr="000C1619">
        <w:t>г)</w:t>
      </w:r>
      <w:r w:rsidRPr="000C1619">
        <w:tab/>
        <w:t>определение застройщика или заказчика (заказчика-застройгцика);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02"/>
        </w:tabs>
        <w:spacing w:after="0" w:line="278" w:lineRule="exact"/>
        <w:ind w:firstLine="440"/>
        <w:jc w:val="both"/>
      </w:pPr>
      <w:r w:rsidRPr="000C1619">
        <w:t>д)</w:t>
      </w:r>
      <w:r w:rsidRPr="000C1619">
        <w:tab/>
        <w:t>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11"/>
        </w:tabs>
        <w:spacing w:after="0" w:line="278" w:lineRule="exact"/>
        <w:ind w:firstLine="440"/>
        <w:jc w:val="both"/>
      </w:pPr>
      <w:r w:rsidRPr="000C1619">
        <w:t>е)</w:t>
      </w:r>
      <w:r w:rsidRPr="000C1619">
        <w:tab/>
        <w:t>срок ввода в эксплуатацию объекта капитального строительства и (или) приобретения объекта недвижимости;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759"/>
        </w:tabs>
        <w:spacing w:after="0"/>
        <w:ind w:firstLine="460"/>
        <w:jc w:val="both"/>
      </w:pPr>
      <w:r w:rsidRPr="000C1619">
        <w:lastRenderedPageBreak/>
        <w:t>ж)</w:t>
      </w:r>
      <w:r w:rsidRPr="000C1619">
        <w:tab/>
        <w:t>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750"/>
        </w:tabs>
        <w:spacing w:after="0"/>
        <w:ind w:firstLine="460"/>
        <w:jc w:val="both"/>
      </w:pPr>
      <w:r w:rsidRPr="000C1619">
        <w:t>з)</w:t>
      </w:r>
      <w:r w:rsidRPr="000C1619">
        <w:tab/>
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090"/>
        </w:tabs>
        <w:spacing w:after="0"/>
        <w:ind w:firstLine="780"/>
        <w:jc w:val="both"/>
      </w:pPr>
      <w:r w:rsidRPr="000C1619">
        <w:t>Общий (предельный) объем бюджетных инвестиций, предоставляемых на реализацию инвестиционного проекта, не может был»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spacing w:after="0"/>
        <w:ind w:firstLine="460"/>
        <w:jc w:val="both"/>
      </w:pPr>
      <w:r w:rsidRPr="000C1619"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090"/>
        </w:tabs>
        <w:spacing w:after="0"/>
        <w:ind w:firstLine="780"/>
        <w:jc w:val="both"/>
      </w:pPr>
      <w:r w:rsidRPr="000C1619">
        <w:t xml:space="preserve">Главный распорядитель направляет согласованный с ответственным исполнителем муниципальной программы </w:t>
      </w:r>
      <w:r w:rsidR="00835260">
        <w:t xml:space="preserve">сельского поселения </w:t>
      </w:r>
      <w:r w:rsidRPr="000C1619">
        <w:t xml:space="preserve"> проект решения с приложением документов и материалов на согласование.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124"/>
        </w:tabs>
        <w:spacing w:after="0"/>
        <w:ind w:firstLine="780"/>
        <w:jc w:val="both"/>
      </w:pPr>
      <w:r w:rsidRPr="000C1619">
        <w:t>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682"/>
        </w:tabs>
        <w:spacing w:after="0"/>
        <w:ind w:firstLine="460"/>
        <w:jc w:val="both"/>
      </w:pPr>
      <w:r w:rsidRPr="000C1619">
        <w:t>а)</w:t>
      </w:r>
      <w:r w:rsidRPr="000C1619">
        <w:tab/>
        <w:t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644"/>
        </w:tabs>
        <w:spacing w:after="0"/>
        <w:ind w:firstLine="460"/>
        <w:jc w:val="both"/>
      </w:pPr>
      <w:r w:rsidRPr="000C1619">
        <w:t>б)</w:t>
      </w:r>
      <w:r w:rsidRPr="000C1619">
        <w:tab/>
        <w:t>решения общего собрания участников (акционеров) юридического лица о выплате дивидендов по акциям всех категорий (типов) за предыдущие 2 года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640"/>
        </w:tabs>
        <w:spacing w:after="0"/>
        <w:ind w:firstLine="360"/>
        <w:jc w:val="both"/>
      </w:pPr>
      <w:r w:rsidRPr="000C1619">
        <w:t>в)</w:t>
      </w:r>
      <w:r w:rsidRPr="000C1619">
        <w:tab/>
        <w:t>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spacing w:after="0"/>
        <w:ind w:firstLine="460"/>
        <w:jc w:val="both"/>
      </w:pPr>
      <w:r w:rsidRPr="000C1619"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="00835260">
        <w:t>сельского поселения</w:t>
      </w:r>
      <w:r w:rsidRPr="000C1619">
        <w:t>, направляемых на капитальные вложения, в отношении объекта капитального строительства и (или) объекта недвижимого имущества</w:t>
      </w:r>
    </w:p>
    <w:p w:rsidR="002057D5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129"/>
        </w:tabs>
        <w:spacing w:after="0"/>
        <w:ind w:firstLine="780"/>
        <w:jc w:val="both"/>
      </w:pPr>
      <w:r w:rsidRPr="000C1619">
        <w:t xml:space="preserve">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835260">
        <w:t xml:space="preserve">сельского  </w:t>
      </w:r>
      <w:r w:rsidRPr="000C1619">
        <w:t xml:space="preserve"> </w:t>
      </w:r>
      <w:r w:rsidR="00835260">
        <w:t xml:space="preserve">поселения </w:t>
      </w:r>
      <w:r w:rsidRPr="000C1619">
        <w:t>указанные расходы включаются в муниципальную программу в установленном порядке.</w:t>
      </w:r>
    </w:p>
    <w:p w:rsidR="00CC0B0D" w:rsidRDefault="00CC0B0D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</w:p>
    <w:p w:rsidR="00CC0B0D" w:rsidRDefault="00CC0B0D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</w:p>
    <w:p w:rsidR="00CC0B0D" w:rsidRDefault="00CC0B0D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  <w:r>
        <w:t xml:space="preserve">Управляющий делами </w:t>
      </w:r>
      <w:r w:rsidR="004B0D35">
        <w:t xml:space="preserve"> сельского поселения</w:t>
      </w:r>
    </w:p>
    <w:p w:rsidR="004B0D35" w:rsidRPr="000C1619" w:rsidRDefault="004B0D35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  <w:r>
        <w:t xml:space="preserve">Тановский сельсовет                                                                          С.Ф.Асфандияров </w:t>
      </w:r>
    </w:p>
    <w:p w:rsidR="002057D5" w:rsidRPr="000C1619" w:rsidRDefault="002057D5">
      <w:pPr>
        <w:pStyle w:val="20"/>
        <w:framePr w:wrap="none" w:vAnchor="page" w:hAnchor="page" w:x="8062" w:y="13490"/>
        <w:shd w:val="clear" w:color="auto" w:fill="auto"/>
        <w:spacing w:after="0" w:line="220" w:lineRule="exact"/>
      </w:pP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</w:pPr>
    </w:p>
    <w:sectPr w:rsidR="002057D5" w:rsidRPr="000C1619" w:rsidSect="002057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FB" w:rsidRDefault="00C114FB" w:rsidP="002057D5">
      <w:r>
        <w:separator/>
      </w:r>
    </w:p>
  </w:endnote>
  <w:endnote w:type="continuationSeparator" w:id="0">
    <w:p w:rsidR="00C114FB" w:rsidRDefault="00C114FB" w:rsidP="0020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FB" w:rsidRDefault="00C114FB"/>
  </w:footnote>
  <w:footnote w:type="continuationSeparator" w:id="0">
    <w:p w:rsidR="00C114FB" w:rsidRDefault="00C114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357B"/>
    <w:multiLevelType w:val="multilevel"/>
    <w:tmpl w:val="8ECEF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1263C"/>
    <w:multiLevelType w:val="multilevel"/>
    <w:tmpl w:val="09EE3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D5B59"/>
    <w:multiLevelType w:val="multilevel"/>
    <w:tmpl w:val="4A32CC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B6FF6"/>
    <w:multiLevelType w:val="multilevel"/>
    <w:tmpl w:val="F2AEC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F7F17"/>
    <w:multiLevelType w:val="multilevel"/>
    <w:tmpl w:val="B03EF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960F8"/>
    <w:multiLevelType w:val="multilevel"/>
    <w:tmpl w:val="B67090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34DB1"/>
    <w:multiLevelType w:val="multilevel"/>
    <w:tmpl w:val="B67090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57D5"/>
    <w:rsid w:val="000961DC"/>
    <w:rsid w:val="000C1619"/>
    <w:rsid w:val="00125BD5"/>
    <w:rsid w:val="001D7E68"/>
    <w:rsid w:val="002057D5"/>
    <w:rsid w:val="003349B2"/>
    <w:rsid w:val="0038012A"/>
    <w:rsid w:val="004B0D35"/>
    <w:rsid w:val="004D0EED"/>
    <w:rsid w:val="00522F0A"/>
    <w:rsid w:val="005439C6"/>
    <w:rsid w:val="005E7A20"/>
    <w:rsid w:val="007B721D"/>
    <w:rsid w:val="007F2633"/>
    <w:rsid w:val="008339BE"/>
    <w:rsid w:val="00835260"/>
    <w:rsid w:val="00857817"/>
    <w:rsid w:val="00946358"/>
    <w:rsid w:val="00AD4253"/>
    <w:rsid w:val="00B6465D"/>
    <w:rsid w:val="00BB4190"/>
    <w:rsid w:val="00C114FB"/>
    <w:rsid w:val="00CC0B0D"/>
    <w:rsid w:val="00E608E6"/>
    <w:rsid w:val="00F2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7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7D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9pt">
    <w:name w:val="Основной текст (3) + 9 pt"/>
    <w:basedOn w:val="3"/>
    <w:rsid w:val="002057D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28"/>
      <w:szCs w:val="28"/>
      <w:u w:val="none"/>
    </w:rPr>
  </w:style>
  <w:style w:type="character" w:customStyle="1" w:styleId="1-1pt">
    <w:name w:val="Заголовок №1 + Не полужирный;Курсив;Интервал -1 pt"/>
    <w:basedOn w:val="1"/>
    <w:rsid w:val="002057D5"/>
    <w:rPr>
      <w:b/>
      <w:bCs/>
      <w:i/>
      <w:iCs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Заголовок №1 + Интервал 3 pt"/>
    <w:basedOn w:val="1"/>
    <w:rsid w:val="002057D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10pt">
    <w:name w:val="Заголовок №1 + Интервал 0 pt"/>
    <w:basedOn w:val="1"/>
    <w:rsid w:val="002057D5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sid w:val="0020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15pt-1pt">
    <w:name w:val="Основной текст (2) + 11;5 pt;Курсив;Интервал -1 pt"/>
    <w:basedOn w:val="2"/>
    <w:rsid w:val="002057D5"/>
    <w:rPr>
      <w:i/>
      <w:iCs/>
      <w:color w:val="000000"/>
      <w:spacing w:val="-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15pt-1pt0">
    <w:name w:val="Основной текст (2) + 11;5 pt;Курсив;Интервал -1 pt"/>
    <w:basedOn w:val="2"/>
    <w:rsid w:val="002057D5"/>
    <w:rPr>
      <w:i/>
      <w:i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Основной текст (2)"/>
    <w:basedOn w:val="2"/>
    <w:rsid w:val="002057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057D5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057D5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057D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057D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2057D5"/>
    <w:pPr>
      <w:shd w:val="clear" w:color="auto" w:fill="FFFFFF"/>
      <w:spacing w:before="480"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50"/>
      <w:sz w:val="28"/>
      <w:szCs w:val="28"/>
    </w:rPr>
  </w:style>
  <w:style w:type="paragraph" w:customStyle="1" w:styleId="60">
    <w:name w:val="Основной текст (6)"/>
    <w:basedOn w:val="a"/>
    <w:link w:val="6"/>
    <w:rsid w:val="002057D5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2057D5"/>
    <w:pPr>
      <w:shd w:val="clear" w:color="auto" w:fill="FFFFFF"/>
      <w:spacing w:after="540" w:line="283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2057D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2650-6B16-42CD-AE29-CF5A82C5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MAPC</cp:lastModifiedBy>
  <cp:revision>11</cp:revision>
  <cp:lastPrinted>2022-05-05T10:09:00Z</cp:lastPrinted>
  <dcterms:created xsi:type="dcterms:W3CDTF">2022-04-28T11:16:00Z</dcterms:created>
  <dcterms:modified xsi:type="dcterms:W3CDTF">2022-07-13T05:20:00Z</dcterms:modified>
</cp:coreProperties>
</file>